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00" w:firstRow="0" w:lastRow="0" w:firstColumn="0" w:lastColumn="0" w:noHBand="0" w:noVBand="1"/>
      </w:tblPr>
      <w:tblGrid>
        <w:gridCol w:w="5381"/>
        <w:gridCol w:w="5382"/>
      </w:tblGrid>
      <w:tr w:rsidR="001B4599" w:rsidRPr="003B1E1F" w14:paraId="3DF6762E" w14:textId="77777777" w:rsidTr="00212FAB">
        <w:trPr>
          <w:trHeight w:val="368"/>
        </w:trPr>
        <w:tc>
          <w:tcPr>
            <w:tcW w:w="10763" w:type="dxa"/>
            <w:gridSpan w:val="2"/>
          </w:tcPr>
          <w:p w14:paraId="5219AC5E" w14:textId="333362C6" w:rsidR="001B4599" w:rsidRPr="003B1E1F" w:rsidRDefault="001B4599" w:rsidP="003D033A">
            <w:pPr>
              <w:spacing w:after="0"/>
              <w:jc w:val="center"/>
              <w:rPr>
                <w:rFonts w:ascii="Verdana" w:eastAsia="Calibri" w:hAnsi="Verdana" w:cstheme="minorHAnsi"/>
              </w:rPr>
            </w:pPr>
            <w:r w:rsidRPr="003B1E1F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Termos Gerais do Relacionamento (“Termos Gerais”)</w:t>
            </w:r>
          </w:p>
        </w:tc>
      </w:tr>
      <w:tr w:rsidR="00060656" w:rsidRPr="00B86904" w14:paraId="6714BB96" w14:textId="77777777" w:rsidTr="00212FAB">
        <w:tc>
          <w:tcPr>
            <w:tcW w:w="5381" w:type="dxa"/>
            <w:tcBorders>
              <w:right w:val="single" w:sz="8" w:space="0" w:color="auto"/>
            </w:tcBorders>
          </w:tcPr>
          <w:p w14:paraId="127D1949" w14:textId="77777777" w:rsidR="009A4BED" w:rsidRPr="00F673E8" w:rsidRDefault="009A4BED" w:rsidP="003B1E1F">
            <w:pPr>
              <w:pStyle w:val="Heading1"/>
              <w:numPr>
                <w:ilvl w:val="0"/>
                <w:numId w:val="1"/>
              </w:numPr>
              <w:tabs>
                <w:tab w:val="left" w:pos="409"/>
              </w:tabs>
              <w:spacing w:before="0" w:line="240" w:lineRule="auto"/>
              <w:ind w:left="360" w:hanging="360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Propósitos e natureza do relacionamento</w:t>
            </w:r>
          </w:p>
          <w:p w14:paraId="643FC1FC" w14:textId="0BAEB245" w:rsidR="009A4BED" w:rsidRPr="00F673E8" w:rsidRDefault="008537E0" w:rsidP="003B1E1F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O</w:t>
            </w:r>
            <w:r w:rsidR="009A4BED" w:rsidRPr="00F673E8">
              <w:rPr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CLIENTE</w:t>
            </w:r>
            <w:r w:rsidR="009A4BED" w:rsidRPr="00F673E8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declara que seu relacionamento com o Banco John Deere S.A. (“Banco”) (e instituições financeiras com as quais esse mantenha relacionamento) se refere a eventual concessão de crédito(s) (“Serviços”) para aquisição de equipamento(s)</w:t>
            </w:r>
            <w:r w:rsidR="009A4BED"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e/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ou</w:t>
            </w:r>
            <w:r w:rsidR="009A4BED"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peças,</w:t>
            </w:r>
            <w:r w:rsidR="009A4BED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bem</w:t>
            </w:r>
            <w:r w:rsidR="009A4BED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como</w:t>
            </w:r>
            <w:r w:rsidR="009A4BED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produtos</w:t>
            </w:r>
            <w:r w:rsidR="009A4BED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e/ou</w:t>
            </w:r>
            <w:r w:rsidR="009A4BED"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9A4BED" w:rsidRPr="00F673E8">
              <w:rPr>
                <w:color w:val="000000" w:themeColor="text1"/>
                <w:sz w:val="16"/>
                <w:szCs w:val="16"/>
              </w:rPr>
              <w:t>serviços.</w:t>
            </w:r>
          </w:p>
          <w:p w14:paraId="7D01D0C9" w14:textId="42279AB8" w:rsidR="009A4BED" w:rsidRPr="00F673E8" w:rsidRDefault="009A4BED" w:rsidP="003B1E1F">
            <w:pPr>
              <w:pStyle w:val="BodyText"/>
              <w:spacing w:line="120" w:lineRule="auto"/>
              <w:ind w:right="11"/>
              <w:rPr>
                <w:color w:val="000000" w:themeColor="text1"/>
                <w:sz w:val="16"/>
                <w:szCs w:val="16"/>
              </w:rPr>
            </w:pPr>
          </w:p>
          <w:p w14:paraId="49B3B2F8" w14:textId="77777777" w:rsidR="009A4BED" w:rsidRPr="00F673E8" w:rsidRDefault="009A4BED" w:rsidP="003B1E1F">
            <w:pPr>
              <w:pStyle w:val="Heading1"/>
              <w:numPr>
                <w:ilvl w:val="0"/>
                <w:numId w:val="1"/>
              </w:numPr>
              <w:tabs>
                <w:tab w:val="left" w:pos="408"/>
              </w:tabs>
              <w:spacing w:before="0" w:line="240" w:lineRule="auto"/>
              <w:ind w:left="0" w:right="11" w:firstLine="0"/>
              <w:rPr>
                <w:b w:val="0"/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 xml:space="preserve">Natureza dos Dados </w:t>
            </w:r>
          </w:p>
          <w:p w14:paraId="0DE5A8FE" w14:textId="77777777" w:rsidR="009A4BED" w:rsidRPr="00F673E8" w:rsidRDefault="009A4BED" w:rsidP="003B1E1F">
            <w:pPr>
              <w:pStyle w:val="Heading1"/>
              <w:tabs>
                <w:tab w:val="left" w:pos="408"/>
              </w:tabs>
              <w:spacing w:before="0" w:line="240" w:lineRule="auto"/>
              <w:ind w:left="0" w:right="11" w:firstLine="0"/>
              <w:rPr>
                <w:b w:val="0"/>
                <w:color w:val="000000" w:themeColor="text1"/>
                <w:sz w:val="16"/>
                <w:szCs w:val="16"/>
              </w:rPr>
            </w:pPr>
            <w:r w:rsidRPr="00F673E8">
              <w:rPr>
                <w:b w:val="0"/>
                <w:color w:val="000000" w:themeColor="text1"/>
                <w:sz w:val="16"/>
                <w:szCs w:val="16"/>
              </w:rPr>
              <w:t xml:space="preserve">O tratamento de informações sobre pessoas jurídicas (“informações”) e eventuais dados pessoais de pessoas naturais (“dados pessoais”) é necessário para a realização dos Serviços, conforme descrito nestes Termos Gerais. </w:t>
            </w:r>
          </w:p>
          <w:p w14:paraId="3E90C408" w14:textId="77777777" w:rsidR="009A4BED" w:rsidRPr="00F673E8" w:rsidRDefault="009A4BED" w:rsidP="003B1E1F">
            <w:pPr>
              <w:pStyle w:val="Heading1"/>
              <w:tabs>
                <w:tab w:val="left" w:pos="408"/>
              </w:tabs>
              <w:spacing w:before="0" w:line="120" w:lineRule="auto"/>
              <w:ind w:left="0" w:right="11" w:firstLine="0"/>
              <w:rPr>
                <w:color w:val="000000" w:themeColor="text1"/>
                <w:sz w:val="16"/>
                <w:szCs w:val="16"/>
              </w:rPr>
            </w:pPr>
          </w:p>
          <w:p w14:paraId="52BD43BE" w14:textId="77777777" w:rsidR="009A4BED" w:rsidRPr="00F673E8" w:rsidRDefault="009A4BED" w:rsidP="003B1E1F">
            <w:pPr>
              <w:pStyle w:val="Heading1"/>
              <w:numPr>
                <w:ilvl w:val="0"/>
                <w:numId w:val="1"/>
              </w:numPr>
              <w:tabs>
                <w:tab w:val="left" w:pos="408"/>
              </w:tabs>
              <w:spacing w:before="0" w:line="240" w:lineRule="auto"/>
              <w:ind w:left="0" w:right="11" w:firstLine="0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Direitos do Cliente em Relação ao Tratamento de seus</w:t>
            </w:r>
            <w:r w:rsidRPr="00F673E8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Dados</w:t>
            </w:r>
          </w:p>
          <w:p w14:paraId="41DCABE3" w14:textId="77777777" w:rsidR="009A4BED" w:rsidRPr="00F673E8" w:rsidRDefault="009A4BED" w:rsidP="003B1E1F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Ao CLIENTE, mediante sua requisição ao Serviço de Atendimento ao Consumidor (SAC) do Banco, estão assegurados, dentre outros, os seguintes direitos, respeitados os limites legais aplicáveis: (i) acesso; (ii) retificação; (iii) portabilidade; (iv) restrição; (v) eliminação. Para saber mais sobre os seus direitos (</w:t>
            </w:r>
            <w:hyperlink r:id="rId8" w:history="1">
              <w:r w:rsidRPr="00F673E8">
                <w:rPr>
                  <w:rStyle w:val="Hyperlink"/>
                  <w:sz w:val="16"/>
                  <w:szCs w:val="16"/>
                </w:rPr>
                <w:t>https://www.deere.com.br/pt/privacidade-e-dados/index.html</w:t>
              </w:r>
            </w:hyperlink>
            <w:r w:rsidRPr="00F673E8">
              <w:rPr>
                <w:color w:val="000000" w:themeColor="text1"/>
                <w:sz w:val="16"/>
                <w:szCs w:val="16"/>
              </w:rPr>
              <w:t xml:space="preserve">). </w:t>
            </w:r>
          </w:p>
          <w:p w14:paraId="49BAF177" w14:textId="77777777" w:rsidR="009A4BED" w:rsidRPr="00F673E8" w:rsidRDefault="009A4BED" w:rsidP="003B1E1F">
            <w:pPr>
              <w:pStyle w:val="BodyText"/>
              <w:spacing w:line="120" w:lineRule="auto"/>
              <w:ind w:right="11"/>
              <w:rPr>
                <w:color w:val="000000" w:themeColor="text1"/>
                <w:sz w:val="16"/>
                <w:szCs w:val="16"/>
              </w:rPr>
            </w:pPr>
          </w:p>
          <w:p w14:paraId="23CE3F71" w14:textId="77777777" w:rsidR="009A4BED" w:rsidRPr="00AC1AB5" w:rsidRDefault="009A4BED" w:rsidP="003B1E1F">
            <w:pPr>
              <w:pStyle w:val="Heading1"/>
              <w:numPr>
                <w:ilvl w:val="0"/>
                <w:numId w:val="1"/>
              </w:numPr>
              <w:tabs>
                <w:tab w:val="left" w:pos="409"/>
              </w:tabs>
              <w:spacing w:before="0" w:line="240" w:lineRule="auto"/>
              <w:ind w:left="0" w:right="11" w:firstLine="0"/>
              <w:rPr>
                <w:color w:val="000000" w:themeColor="text1"/>
                <w:sz w:val="16"/>
                <w:szCs w:val="16"/>
              </w:rPr>
            </w:pPr>
            <w:r w:rsidRPr="00AC1AB5">
              <w:rPr>
                <w:color w:val="000000" w:themeColor="text1"/>
                <w:sz w:val="16"/>
                <w:szCs w:val="16"/>
              </w:rPr>
              <w:t xml:space="preserve">Uso de Dados </w:t>
            </w:r>
          </w:p>
          <w:p w14:paraId="3A64AA64" w14:textId="37AB03E8" w:rsidR="009A4BED" w:rsidRPr="00AC1AB5" w:rsidRDefault="006C7294" w:rsidP="003B1E1F">
            <w:pPr>
              <w:tabs>
                <w:tab w:val="left" w:pos="1222"/>
              </w:tabs>
              <w:spacing w:after="0"/>
              <w:ind w:right="11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CLIENTE declara estar ciente e autoriza </w:t>
            </w:r>
            <w:r w:rsidR="003E223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</w:t>
            </w:r>
            <w:r w:rsidR="001C228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Banco a realizar o tratamento </w:t>
            </w:r>
            <w:r w:rsidR="003E223C">
              <w:rPr>
                <w:rFonts w:ascii="Verdana" w:hAnsi="Verdana"/>
                <w:color w:val="000000" w:themeColor="text1"/>
                <w:sz w:val="16"/>
                <w:szCs w:val="16"/>
              </w:rPr>
              <w:t>de seus dados pessoais</w:t>
            </w:r>
            <w:r w:rsidR="0084685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9A4BED" w:rsidRPr="001E424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para </w:t>
            </w:r>
            <w:r w:rsidR="00DA2B65">
              <w:rPr>
                <w:rFonts w:ascii="Verdana" w:hAnsi="Verdana"/>
                <w:color w:val="000000" w:themeColor="text1"/>
                <w:sz w:val="16"/>
                <w:szCs w:val="16"/>
              </w:rPr>
              <w:t>fins de</w:t>
            </w:r>
            <w:r w:rsidR="009A4BED" w:rsidRPr="001E424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análise </w:t>
            </w:r>
            <w:r w:rsidR="00DA2B65">
              <w:rPr>
                <w:rFonts w:ascii="Verdana" w:hAnsi="Verdana"/>
                <w:color w:val="000000" w:themeColor="text1"/>
                <w:sz w:val="16"/>
                <w:szCs w:val="16"/>
              </w:rPr>
              <w:t>e</w:t>
            </w:r>
            <w:r w:rsidR="009A4BED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concessão </w:t>
            </w:r>
            <w:r w:rsidR="00DA2B65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>d</w:t>
            </w:r>
            <w:r w:rsidR="00DA2B65">
              <w:rPr>
                <w:rFonts w:ascii="Verdana" w:hAnsi="Verdana"/>
                <w:color w:val="000000" w:themeColor="text1"/>
                <w:sz w:val="16"/>
                <w:szCs w:val="16"/>
              </w:rPr>
              <w:t>e</w:t>
            </w:r>
            <w:r w:rsidR="00DA2B65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9A4BED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crédito, cumprimento deste Contrato e em razão de legítimo interesse </w:t>
            </w:r>
            <w:r w:rsidR="00DA2B6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do Banco </w:t>
            </w:r>
            <w:r w:rsidR="009A4BED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>como controlador de dados. Para saber mais sobre as finalidades de tratamento (</w:t>
            </w:r>
            <w:hyperlink r:id="rId9" w:history="1">
              <w:r w:rsidR="009A4BED" w:rsidRPr="00AC1AB5">
                <w:rPr>
                  <w:rStyle w:val="Hyperlink"/>
                  <w:rFonts w:ascii="Verdana" w:hAnsi="Verdana"/>
                  <w:sz w:val="16"/>
                  <w:szCs w:val="16"/>
                </w:rPr>
                <w:t>https://www.deere.com.br/pt/privacidade-e-dados/index.html</w:t>
              </w:r>
            </w:hyperlink>
            <w:r w:rsidR="009A4BED" w:rsidRPr="00AC1AB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). </w:t>
            </w:r>
          </w:p>
          <w:p w14:paraId="42E99E16" w14:textId="77777777" w:rsidR="009A4BED" w:rsidRPr="00AC1AB5" w:rsidRDefault="009A4BED" w:rsidP="003B1E1F">
            <w:pPr>
              <w:pStyle w:val="BodyText"/>
              <w:spacing w:line="120" w:lineRule="auto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7629114" w14:textId="77777777" w:rsidR="009A4BED" w:rsidRPr="00AC1AB5" w:rsidRDefault="009A4BED" w:rsidP="003B1E1F">
            <w:pPr>
              <w:pStyle w:val="Heading1"/>
              <w:numPr>
                <w:ilvl w:val="0"/>
                <w:numId w:val="1"/>
              </w:numPr>
              <w:tabs>
                <w:tab w:val="left" w:pos="408"/>
              </w:tabs>
              <w:spacing w:before="0" w:line="240" w:lineRule="auto"/>
              <w:ind w:left="0" w:right="11" w:firstLine="0"/>
              <w:rPr>
                <w:color w:val="000000" w:themeColor="text1"/>
                <w:sz w:val="16"/>
                <w:szCs w:val="16"/>
              </w:rPr>
            </w:pPr>
            <w:r w:rsidRPr="00AC1AB5">
              <w:rPr>
                <w:color w:val="000000" w:themeColor="text1"/>
                <w:sz w:val="16"/>
                <w:szCs w:val="16"/>
              </w:rPr>
              <w:t>Compartilhamento de</w:t>
            </w:r>
            <w:r w:rsidRPr="00AC1AB5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 xml:space="preserve">Dados </w:t>
            </w:r>
          </w:p>
          <w:p w14:paraId="17CD81AA" w14:textId="3E16A05F" w:rsidR="001533E5" w:rsidRPr="001E424B" w:rsidRDefault="00275E68" w:rsidP="001533E5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AC1AB5">
              <w:rPr>
                <w:color w:val="000000" w:themeColor="text1"/>
                <w:sz w:val="16"/>
                <w:szCs w:val="16"/>
              </w:rPr>
              <w:t>O</w:t>
            </w:r>
            <w:r w:rsidR="009A4BED" w:rsidRPr="00AC1AB5">
              <w:rPr>
                <w:color w:val="000000" w:themeColor="text1"/>
                <w:sz w:val="16"/>
                <w:szCs w:val="16"/>
              </w:rPr>
              <w:t xml:space="preserve"> CLIENTE declara estar ciente</w:t>
            </w:r>
            <w:r w:rsidR="00DA2B65">
              <w:rPr>
                <w:color w:val="000000" w:themeColor="text1"/>
                <w:sz w:val="16"/>
                <w:szCs w:val="16"/>
              </w:rPr>
              <w:t xml:space="preserve"> e autoriza o Banco </w:t>
            </w:r>
            <w:r w:rsidR="00B84A64">
              <w:rPr>
                <w:color w:val="000000" w:themeColor="text1"/>
                <w:sz w:val="16"/>
                <w:szCs w:val="16"/>
              </w:rPr>
              <w:t xml:space="preserve">a compartilhar os </w:t>
            </w:r>
            <w:r w:rsidR="003A2538">
              <w:rPr>
                <w:color w:val="000000" w:themeColor="text1"/>
                <w:sz w:val="16"/>
                <w:szCs w:val="16"/>
              </w:rPr>
              <w:t xml:space="preserve">seus </w:t>
            </w:r>
            <w:r w:rsidR="00B84A64">
              <w:rPr>
                <w:color w:val="000000" w:themeColor="text1"/>
                <w:sz w:val="16"/>
                <w:szCs w:val="16"/>
              </w:rPr>
              <w:t xml:space="preserve">dados pessoais, bem como o seu histórico de transações e </w:t>
            </w:r>
            <w:r w:rsidR="00745DE0">
              <w:rPr>
                <w:color w:val="000000" w:themeColor="text1"/>
                <w:sz w:val="16"/>
                <w:szCs w:val="16"/>
              </w:rPr>
              <w:t xml:space="preserve">produtos e/ou </w:t>
            </w:r>
            <w:r w:rsidR="00B84A64">
              <w:rPr>
                <w:color w:val="000000" w:themeColor="text1"/>
                <w:sz w:val="16"/>
                <w:szCs w:val="16"/>
              </w:rPr>
              <w:t>serviços contratados com o Banco</w:t>
            </w:r>
            <w:r w:rsidR="001533E5" w:rsidRPr="001E424B">
              <w:rPr>
                <w:color w:val="000000" w:themeColor="text1"/>
                <w:sz w:val="16"/>
                <w:szCs w:val="16"/>
              </w:rPr>
              <w:t>:</w:t>
            </w:r>
          </w:p>
          <w:p w14:paraId="179C8C76" w14:textId="4AFFF20D" w:rsidR="009A4BED" w:rsidRPr="001E424B" w:rsidRDefault="009A4BED" w:rsidP="001533E5">
            <w:pPr>
              <w:pStyle w:val="BodyText"/>
              <w:numPr>
                <w:ilvl w:val="0"/>
                <w:numId w:val="5"/>
              </w:numPr>
              <w:tabs>
                <w:tab w:val="left" w:pos="254"/>
              </w:tabs>
              <w:ind w:left="0" w:right="11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E424B">
              <w:rPr>
                <w:color w:val="000000" w:themeColor="text1"/>
                <w:sz w:val="16"/>
                <w:szCs w:val="16"/>
              </w:rPr>
              <w:t>com suas empresas controladoras, controladas</w:t>
            </w:r>
            <w:r w:rsidR="00AC1AB5">
              <w:rPr>
                <w:color w:val="000000" w:themeColor="text1"/>
                <w:sz w:val="16"/>
                <w:szCs w:val="16"/>
              </w:rPr>
              <w:t xml:space="preserve"> e</w:t>
            </w:r>
            <w:r w:rsidRPr="001E424B">
              <w:rPr>
                <w:color w:val="000000" w:themeColor="text1"/>
                <w:sz w:val="16"/>
                <w:szCs w:val="16"/>
              </w:rPr>
              <w:t xml:space="preserve"> coligadas,</w:t>
            </w:r>
            <w:r w:rsidR="00AC1AB5">
              <w:rPr>
                <w:color w:val="000000" w:themeColor="text1"/>
                <w:sz w:val="16"/>
                <w:szCs w:val="16"/>
              </w:rPr>
              <w:t xml:space="preserve"> independente de sua localização, bem como</w:t>
            </w:r>
            <w:r w:rsidRPr="00AC1AB5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AC1AB5">
              <w:rPr>
                <w:color w:val="000000" w:themeColor="text1"/>
                <w:spacing w:val="-5"/>
                <w:sz w:val="16"/>
                <w:szCs w:val="16"/>
              </w:rPr>
              <w:t xml:space="preserve">também com </w:t>
            </w:r>
            <w:r w:rsidRPr="00AC1AB5">
              <w:rPr>
                <w:color w:val="000000" w:themeColor="text1"/>
                <w:sz w:val="16"/>
                <w:szCs w:val="16"/>
              </w:rPr>
              <w:t>os</w:t>
            </w:r>
            <w:r w:rsidRPr="00AC1AB5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>concessionários</w:t>
            </w:r>
            <w:r w:rsidRPr="00AC1AB5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>e</w:t>
            </w:r>
            <w:r w:rsidR="00AC1AB5">
              <w:rPr>
                <w:color w:val="000000" w:themeColor="text1"/>
                <w:sz w:val="16"/>
                <w:szCs w:val="16"/>
              </w:rPr>
              <w:t>/ou</w:t>
            </w:r>
            <w:r w:rsidRPr="00AC1AB5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>distribuidores</w:t>
            </w:r>
            <w:r w:rsidRPr="00AC1AB5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>John</w:t>
            </w:r>
            <w:r w:rsidRPr="00AC1AB5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AC1AB5">
              <w:rPr>
                <w:color w:val="000000" w:themeColor="text1"/>
                <w:sz w:val="16"/>
                <w:szCs w:val="16"/>
              </w:rPr>
              <w:t>Deere</w:t>
            </w:r>
            <w:r w:rsidR="00AC1AB5">
              <w:rPr>
                <w:color w:val="000000" w:themeColor="text1"/>
                <w:sz w:val="16"/>
                <w:szCs w:val="16"/>
              </w:rPr>
              <w:t xml:space="preserve"> e demais empresas com </w:t>
            </w:r>
            <w:r w:rsidR="00AC1AB5" w:rsidRPr="00FE582F">
              <w:rPr>
                <w:color w:val="000000" w:themeColor="text1"/>
                <w:sz w:val="16"/>
                <w:szCs w:val="16"/>
              </w:rPr>
              <w:t>as quais mantenha relacionamento</w:t>
            </w:r>
            <w:r w:rsidR="00AC1AB5" w:rsidRPr="00FE582F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AC1AB5" w:rsidRPr="00FE582F">
              <w:rPr>
                <w:color w:val="000000" w:themeColor="text1"/>
                <w:sz w:val="16"/>
                <w:szCs w:val="16"/>
              </w:rPr>
              <w:t>contratual</w:t>
            </w:r>
            <w:r w:rsidRPr="001E424B">
              <w:rPr>
                <w:color w:val="000000" w:themeColor="text1"/>
                <w:sz w:val="16"/>
                <w:szCs w:val="16"/>
              </w:rPr>
              <w:t>.</w:t>
            </w:r>
          </w:p>
          <w:p w14:paraId="6BC54CF4" w14:textId="57F5B91C" w:rsidR="009A4BED" w:rsidRPr="001E424B" w:rsidRDefault="009A4BED" w:rsidP="001533E5">
            <w:pPr>
              <w:pStyle w:val="BodyText"/>
              <w:numPr>
                <w:ilvl w:val="0"/>
                <w:numId w:val="2"/>
              </w:numPr>
              <w:tabs>
                <w:tab w:val="left" w:pos="254"/>
              </w:tabs>
              <w:ind w:left="0" w:right="11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E424B">
              <w:rPr>
                <w:color w:val="000000" w:themeColor="text1"/>
                <w:sz w:val="16"/>
                <w:szCs w:val="16"/>
              </w:rPr>
              <w:t xml:space="preserve">com entes públicos e com </w:t>
            </w:r>
            <w:r w:rsidR="00AC1AB5">
              <w:rPr>
                <w:color w:val="000000" w:themeColor="text1"/>
                <w:sz w:val="16"/>
                <w:szCs w:val="16"/>
              </w:rPr>
              <w:t>bureau de crédito</w:t>
            </w:r>
            <w:r w:rsidRPr="001E424B">
              <w:rPr>
                <w:color w:val="000000" w:themeColor="text1"/>
                <w:sz w:val="16"/>
                <w:szCs w:val="16"/>
              </w:rPr>
              <w:t xml:space="preserve">, para a proteção do crédito e o cumprimento de obrigações legais, administrativas ou regulatórias. </w:t>
            </w:r>
          </w:p>
          <w:p w14:paraId="6F600658" w14:textId="7F4870BB" w:rsidR="001533E5" w:rsidRPr="001E424B" w:rsidRDefault="009A4BED" w:rsidP="001533E5">
            <w:pPr>
              <w:pStyle w:val="BodyText"/>
              <w:numPr>
                <w:ilvl w:val="0"/>
                <w:numId w:val="2"/>
              </w:numPr>
              <w:tabs>
                <w:tab w:val="left" w:pos="260"/>
              </w:tabs>
              <w:ind w:left="0" w:right="11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E424B">
              <w:rPr>
                <w:color w:val="000000" w:themeColor="text1"/>
                <w:sz w:val="16"/>
                <w:szCs w:val="16"/>
              </w:rPr>
              <w:t>para defesa em processo judicial, administrativo ou arbitral.</w:t>
            </w:r>
          </w:p>
          <w:p w14:paraId="605896E1" w14:textId="77777777" w:rsidR="00176D44" w:rsidRDefault="001533E5" w:rsidP="001533E5">
            <w:pPr>
              <w:pStyle w:val="BodyText"/>
              <w:numPr>
                <w:ilvl w:val="0"/>
                <w:numId w:val="2"/>
              </w:numPr>
              <w:tabs>
                <w:tab w:val="left" w:pos="260"/>
              </w:tabs>
              <w:ind w:left="0" w:right="11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E424B">
              <w:rPr>
                <w:color w:val="000000" w:themeColor="text1"/>
                <w:sz w:val="16"/>
                <w:szCs w:val="16"/>
              </w:rPr>
              <w:t>para o tratamento e registro em central nacional de dados relativos a informações sobre indícios de fraudes.</w:t>
            </w:r>
          </w:p>
          <w:p w14:paraId="0B260E6D" w14:textId="4C6B1C92" w:rsidR="009A4BED" w:rsidRPr="001E424B" w:rsidRDefault="00176D44" w:rsidP="001533E5">
            <w:pPr>
              <w:pStyle w:val="BodyText"/>
              <w:numPr>
                <w:ilvl w:val="0"/>
                <w:numId w:val="2"/>
              </w:numPr>
              <w:tabs>
                <w:tab w:val="left" w:pos="260"/>
              </w:tabs>
              <w:ind w:left="0" w:right="11" w:firstLine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para o cumprimento de obrigações legais</w:t>
            </w:r>
            <w:r w:rsidR="00AC1AB5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 xml:space="preserve">regulatórias </w:t>
            </w:r>
            <w:r w:rsidR="00AC1AB5">
              <w:rPr>
                <w:color w:val="000000" w:themeColor="text1"/>
                <w:sz w:val="16"/>
                <w:szCs w:val="16"/>
              </w:rPr>
              <w:t xml:space="preserve">e/ou contratuais </w:t>
            </w:r>
            <w:r>
              <w:rPr>
                <w:color w:val="000000" w:themeColor="text1"/>
                <w:sz w:val="16"/>
                <w:szCs w:val="16"/>
              </w:rPr>
              <w:t>aplicáveis ao Banco.</w:t>
            </w:r>
          </w:p>
          <w:p w14:paraId="4E0420B9" w14:textId="77777777" w:rsidR="009A4BED" w:rsidRPr="001E424B" w:rsidRDefault="009A4BED" w:rsidP="003B1E1F">
            <w:pPr>
              <w:pStyle w:val="BodyText"/>
              <w:spacing w:line="120" w:lineRule="auto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F682ABB" w14:textId="77777777" w:rsidR="009A4BED" w:rsidRPr="00F673E8" w:rsidRDefault="009A4BED" w:rsidP="003B1E1F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1E424B">
              <w:rPr>
                <w:color w:val="000000" w:themeColor="text1"/>
                <w:sz w:val="16"/>
                <w:szCs w:val="16"/>
              </w:rPr>
              <w:t>O CLIENTE consente expressamente que seus dados pessoais poderão ser compartilhados para procedimentos</w:t>
            </w:r>
            <w:r w:rsidRPr="001E424B">
              <w:rPr>
                <w:color w:val="000000" w:themeColor="text1"/>
                <w:spacing w:val="47"/>
                <w:sz w:val="16"/>
                <w:szCs w:val="16"/>
              </w:rPr>
              <w:t xml:space="preserve"> </w:t>
            </w:r>
            <w:r w:rsidRPr="001E424B">
              <w:rPr>
                <w:color w:val="000000" w:themeColor="text1"/>
                <w:sz w:val="16"/>
                <w:szCs w:val="16"/>
              </w:rPr>
              <w:t>de cobrança</w:t>
            </w:r>
            <w:r w:rsidRPr="001E424B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E424B">
              <w:rPr>
                <w:color w:val="000000" w:themeColor="text1"/>
                <w:sz w:val="16"/>
                <w:szCs w:val="16"/>
              </w:rPr>
              <w:t>adotados</w:t>
            </w:r>
            <w:r w:rsidRPr="001E424B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1E424B">
              <w:rPr>
                <w:color w:val="000000" w:themeColor="text1"/>
                <w:sz w:val="16"/>
                <w:szCs w:val="16"/>
              </w:rPr>
              <w:t>pelo</w:t>
            </w:r>
            <w:r w:rsidRPr="001E424B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E424B">
              <w:rPr>
                <w:color w:val="000000" w:themeColor="text1"/>
                <w:sz w:val="16"/>
                <w:szCs w:val="16"/>
              </w:rPr>
              <w:t>Banco, mediante envio de notificações via SMS, e-mail ou outro.</w:t>
            </w:r>
            <w:r w:rsidRPr="00F673E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A3C1363" w14:textId="77777777" w:rsidR="009A4BED" w:rsidRPr="00F673E8" w:rsidRDefault="009A4BED" w:rsidP="003B1E1F">
            <w:pPr>
              <w:pStyle w:val="BodyText"/>
              <w:spacing w:line="120" w:lineRule="auto"/>
              <w:ind w:right="11"/>
              <w:rPr>
                <w:color w:val="000000" w:themeColor="text1"/>
                <w:sz w:val="16"/>
                <w:szCs w:val="16"/>
              </w:rPr>
            </w:pPr>
          </w:p>
          <w:p w14:paraId="5DC0936E" w14:textId="77777777" w:rsidR="009A4BED" w:rsidRPr="00F673E8" w:rsidRDefault="009A4BED" w:rsidP="003B1E1F">
            <w:pPr>
              <w:pStyle w:val="Heading1"/>
              <w:numPr>
                <w:ilvl w:val="0"/>
                <w:numId w:val="1"/>
              </w:numPr>
              <w:spacing w:before="0" w:line="240" w:lineRule="auto"/>
              <w:ind w:left="0" w:right="11" w:firstLine="0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Veracidade das</w:t>
            </w:r>
            <w:r w:rsidRPr="00F673E8">
              <w:rPr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informações e dados pessoais</w:t>
            </w:r>
          </w:p>
          <w:p w14:paraId="70E4204A" w14:textId="5523EBFA" w:rsidR="006152D4" w:rsidRPr="00F673E8" w:rsidRDefault="009A4BED" w:rsidP="006152D4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F673E8">
              <w:rPr>
                <w:color w:val="000000" w:themeColor="text1"/>
                <w:sz w:val="16"/>
                <w:szCs w:val="16"/>
              </w:rPr>
              <w:t>O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CLIENTE</w:t>
            </w:r>
            <w:r w:rsidRPr="00F673E8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declara,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sob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as</w:t>
            </w:r>
            <w:r w:rsidRPr="00F673E8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penas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da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Lei,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que: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a)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os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dados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e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os</w:t>
            </w:r>
            <w:r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673E8">
              <w:rPr>
                <w:color w:val="000000" w:themeColor="text1"/>
                <w:sz w:val="16"/>
                <w:szCs w:val="16"/>
              </w:rPr>
              <w:t>documentos</w:t>
            </w:r>
            <w:r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apresentados </w:t>
            </w:r>
            <w:r w:rsidRPr="00F673E8">
              <w:rPr>
                <w:color w:val="000000" w:themeColor="text1"/>
                <w:sz w:val="16"/>
                <w:szCs w:val="16"/>
              </w:rPr>
              <w:t>são verdadeiros e que não há qualquer outra informação ou documento que possa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 xml:space="preserve"> (i) influenciar a análise de crédito; (ii) afetar negativamente</w:t>
            </w:r>
            <w:r w:rsidR="0033684B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a</w:t>
            </w:r>
            <w:r w:rsidR="0033684B"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execução</w:t>
            </w:r>
            <w:r w:rsidR="0033684B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da</w:t>
            </w:r>
            <w:r w:rsidR="0033684B" w:rsidRPr="00F673E8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operação</w:t>
            </w:r>
            <w:r w:rsidR="0033684B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e/ou</w:t>
            </w:r>
            <w:r w:rsidR="0033684B" w:rsidRPr="00F673E8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a</w:t>
            </w:r>
            <w:r w:rsidR="0033684B" w:rsidRPr="00F673E8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normalidade</w:t>
            </w:r>
            <w:r w:rsidR="0033684B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de</w:t>
            </w:r>
            <w:r w:rsidR="0033684B" w:rsidRPr="00F673E8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>seu</w:t>
            </w:r>
            <w:r w:rsidR="0033684B" w:rsidRPr="00F673E8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="0033684B" w:rsidRPr="00F673E8">
              <w:rPr>
                <w:color w:val="000000" w:themeColor="text1"/>
                <w:sz w:val="16"/>
                <w:szCs w:val="16"/>
              </w:rPr>
              <w:t xml:space="preserve">relacionamento; </w:t>
            </w:r>
            <w:r w:rsidR="006152D4" w:rsidRPr="00F673E8">
              <w:rPr>
                <w:color w:val="000000" w:themeColor="text1"/>
                <w:sz w:val="16"/>
                <w:szCs w:val="16"/>
              </w:rPr>
              <w:t>(iii) ocasionar descumprimento de quaisquer determinações legais e/ou regulamentares;</w:t>
            </w:r>
          </w:p>
          <w:p w14:paraId="3260C373" w14:textId="7AB79E0E" w:rsidR="00060656" w:rsidRPr="00F673E8" w:rsidRDefault="00060656" w:rsidP="003B1E1F">
            <w:pPr>
              <w:spacing w:after="0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2" w:type="dxa"/>
            <w:tcBorders>
              <w:left w:val="single" w:sz="8" w:space="0" w:color="auto"/>
            </w:tcBorders>
          </w:tcPr>
          <w:p w14:paraId="39204CF0" w14:textId="1B97BB55" w:rsidR="00385B3A" w:rsidRPr="00385B3A" w:rsidRDefault="00385B3A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>b) está ciente de que</w:t>
            </w:r>
            <w:r w:rsidRPr="00385B3A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as instituições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financeiras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devem</w:t>
            </w:r>
            <w:r w:rsidRPr="00385B3A">
              <w:rPr>
                <w:color w:val="000000" w:themeColor="text1"/>
                <w:spacing w:val="-18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manter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registros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e</w:t>
            </w:r>
            <w:r w:rsidRPr="00385B3A">
              <w:rPr>
                <w:color w:val="000000" w:themeColor="text1"/>
                <w:spacing w:val="-17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controles,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  <w:szCs w:val="16"/>
              </w:rPr>
              <w:t>comunicando</w:t>
            </w:r>
            <w:r w:rsidRPr="00385B3A">
              <w:rPr>
                <w:color w:val="000000" w:themeColor="text1"/>
                <w:spacing w:val="-19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às</w:t>
            </w:r>
            <w:r w:rsidRPr="00385B3A">
              <w:rPr>
                <w:color w:val="000000" w:themeColor="text1"/>
                <w:spacing w:val="-18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autoridades competentes, inclusive para o fim de registro de cliente no Conselho de Controle de Atividades Financeiras (COAF); c) tendo ciência de que as informações, ora prestadas, destinam-se inclusive ao atendimento de exigências legais e/ou regulamentares, compromete-se</w:t>
            </w:r>
            <w:r w:rsidRPr="00385B3A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a</w:t>
            </w:r>
            <w:r w:rsidRPr="00385B3A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mantê-las</w:t>
            </w:r>
            <w:r w:rsidRPr="00385B3A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atualizadas</w:t>
            </w:r>
            <w:r w:rsidRPr="00385B3A">
              <w:rPr>
                <w:color w:val="000000" w:themeColor="text1"/>
                <w:sz w:val="16"/>
                <w:szCs w:val="16"/>
              </w:rPr>
              <w:t xml:space="preserve"> e</w:t>
            </w:r>
            <w:r w:rsidRPr="00385B3A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complementá-las</w:t>
            </w:r>
            <w:r w:rsidRPr="00385B3A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tempestivamente.</w:t>
            </w:r>
          </w:p>
          <w:p w14:paraId="27345F8B" w14:textId="77777777" w:rsidR="00385B3A" w:rsidRPr="00385B3A" w:rsidRDefault="00385B3A" w:rsidP="00385B3A">
            <w:pPr>
              <w:pStyle w:val="Heading1"/>
              <w:tabs>
                <w:tab w:val="left" w:pos="409"/>
              </w:tabs>
              <w:spacing w:before="0" w:line="120" w:lineRule="auto"/>
              <w:ind w:left="0" w:right="11" w:firstLine="0"/>
              <w:rPr>
                <w:b w:val="0"/>
                <w:color w:val="000000" w:themeColor="text1"/>
                <w:sz w:val="16"/>
              </w:rPr>
            </w:pPr>
          </w:p>
          <w:p w14:paraId="1F420E7F" w14:textId="77777777" w:rsidR="00385B3A" w:rsidRPr="00385B3A" w:rsidRDefault="00385B3A" w:rsidP="00385B3A">
            <w:pPr>
              <w:pStyle w:val="Heading1"/>
              <w:numPr>
                <w:ilvl w:val="0"/>
                <w:numId w:val="1"/>
              </w:numPr>
              <w:tabs>
                <w:tab w:val="left" w:pos="409"/>
              </w:tabs>
              <w:spacing w:before="0" w:line="240" w:lineRule="auto"/>
              <w:ind w:left="0" w:right="11" w:firstLine="0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 xml:space="preserve">Armazenamento e Exclusão de Dados </w:t>
            </w:r>
          </w:p>
          <w:p w14:paraId="4432DE0D" w14:textId="27EF8105" w:rsidR="00385B3A" w:rsidRDefault="00385B3A" w:rsidP="00385B3A">
            <w:pPr>
              <w:pStyle w:val="Heading1"/>
              <w:tabs>
                <w:tab w:val="left" w:pos="409"/>
              </w:tabs>
              <w:spacing w:before="0" w:line="240" w:lineRule="auto"/>
              <w:ind w:left="0" w:right="11" w:firstLine="0"/>
              <w:rPr>
                <w:b w:val="0"/>
                <w:color w:val="000000" w:themeColor="text1"/>
                <w:sz w:val="16"/>
              </w:rPr>
            </w:pPr>
            <w:r w:rsidRPr="00385B3A">
              <w:rPr>
                <w:b w:val="0"/>
                <w:color w:val="000000" w:themeColor="text1"/>
                <w:sz w:val="16"/>
              </w:rPr>
              <w:t>Os dados pessoais serão armazenados enquanto durar a relação entre as Partes</w:t>
            </w:r>
            <w:r w:rsidRPr="00385B3A">
              <w:rPr>
                <w:b w:val="0"/>
                <w:color w:val="000000" w:themeColor="text1"/>
                <w:sz w:val="16"/>
                <w:szCs w:val="16"/>
              </w:rPr>
              <w:t xml:space="preserve"> e</w:t>
            </w:r>
            <w:r w:rsidRPr="00385B3A">
              <w:rPr>
                <w:b w:val="0"/>
                <w:color w:val="000000" w:themeColor="text1"/>
                <w:sz w:val="16"/>
              </w:rPr>
              <w:t xml:space="preserve"> pelo tempo necessário para cumprimento</w:t>
            </w:r>
            <w:r w:rsidRPr="00385B3A">
              <w:rPr>
                <w:b w:val="0"/>
                <w:color w:val="000000" w:themeColor="text1"/>
                <w:sz w:val="16"/>
                <w:szCs w:val="16"/>
              </w:rPr>
              <w:t>, pelo Banco, das suas</w:t>
            </w:r>
            <w:r w:rsidRPr="00385B3A">
              <w:rPr>
                <w:b w:val="0"/>
                <w:color w:val="000000" w:themeColor="text1"/>
                <w:sz w:val="16"/>
              </w:rPr>
              <w:t xml:space="preserve"> obrigações legais e regulatórias. </w:t>
            </w:r>
          </w:p>
          <w:p w14:paraId="2A356C3E" w14:textId="5E864EAE" w:rsidR="00C428F6" w:rsidRDefault="00C428F6" w:rsidP="00F673E8">
            <w:pPr>
              <w:pStyle w:val="Heading1"/>
              <w:tabs>
                <w:tab w:val="left" w:pos="409"/>
              </w:tabs>
              <w:spacing w:before="0" w:line="120" w:lineRule="auto"/>
              <w:ind w:left="0" w:right="11" w:firstLine="0"/>
              <w:rPr>
                <w:b w:val="0"/>
                <w:color w:val="000000" w:themeColor="text1"/>
                <w:sz w:val="16"/>
              </w:rPr>
            </w:pPr>
          </w:p>
          <w:p w14:paraId="4FF440B2" w14:textId="77777777" w:rsidR="00C428F6" w:rsidRPr="00C428F6" w:rsidRDefault="00C428F6" w:rsidP="00C428F6">
            <w:pPr>
              <w:pStyle w:val="Heading1"/>
              <w:numPr>
                <w:ilvl w:val="0"/>
                <w:numId w:val="1"/>
              </w:numPr>
              <w:tabs>
                <w:tab w:val="left" w:pos="409"/>
              </w:tabs>
              <w:spacing w:before="0" w:line="240" w:lineRule="auto"/>
              <w:ind w:left="0" w:right="11" w:firstLine="0"/>
              <w:rPr>
                <w:b w:val="0"/>
                <w:color w:val="000000" w:themeColor="text1"/>
                <w:sz w:val="16"/>
                <w:szCs w:val="16"/>
              </w:rPr>
            </w:pPr>
            <w:r w:rsidRPr="00C428F6">
              <w:rPr>
                <w:color w:val="000000" w:themeColor="text1"/>
                <w:sz w:val="16"/>
                <w:szCs w:val="16"/>
              </w:rPr>
              <w:t>Pessoas Expostas Politicamente (“PEP”)</w:t>
            </w:r>
          </w:p>
          <w:p w14:paraId="6862D590" w14:textId="77777777" w:rsidR="00C428F6" w:rsidRPr="00F673E8" w:rsidRDefault="00C428F6" w:rsidP="00C428F6">
            <w:pPr>
              <w:pStyle w:val="BodyText"/>
              <w:spacing w:line="120" w:lineRule="auto"/>
              <w:ind w:right="11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14:paraId="32A7DA8B" w14:textId="77777777" w:rsidR="00C428F6" w:rsidRPr="00C428F6" w:rsidRDefault="00C428F6" w:rsidP="00C428F6">
            <w:pPr>
              <w:pStyle w:val="BodyText"/>
              <w:ind w:right="11"/>
              <w:jc w:val="both"/>
              <w:rPr>
                <w:color w:val="000000" w:themeColor="text1"/>
                <w:spacing w:val="-5"/>
                <w:sz w:val="16"/>
                <w:szCs w:val="16"/>
              </w:rPr>
            </w:pPr>
            <w:r w:rsidRPr="00C428F6">
              <w:rPr>
                <w:color w:val="000000" w:themeColor="text1"/>
                <w:sz w:val="16"/>
                <w:szCs w:val="16"/>
              </w:rPr>
              <w:t xml:space="preserve">Para atender a Circular </w:t>
            </w:r>
            <w:hyperlink r:id="rId10" w:history="1">
              <w:r w:rsidRPr="00C428F6">
                <w:rPr>
                  <w:rStyle w:val="Hyperlink"/>
                  <w:sz w:val="16"/>
                  <w:szCs w:val="16"/>
                </w:rPr>
                <w:t>Bacen nº 3.978/2020 (e atualizações)</w:t>
              </w:r>
            </w:hyperlink>
            <w:r w:rsidRPr="00C428F6">
              <w:rPr>
                <w:color w:val="000000" w:themeColor="text1"/>
                <w:sz w:val="16"/>
                <w:szCs w:val="16"/>
              </w:rPr>
              <w:t xml:space="preserve"> - Pessoas Expostas Politicamente (“PEP”), </w:t>
            </w:r>
            <w:r w:rsidRPr="00C428F6">
              <w:rPr>
                <w:b/>
                <w:color w:val="000000" w:themeColor="text1"/>
                <w:sz w:val="16"/>
                <w:szCs w:val="16"/>
                <w:u w:val="single"/>
              </w:rPr>
              <w:t>assinale abaixo, se nos últimos 5 anos</w:t>
            </w:r>
            <w:r w:rsidRPr="00C428F6">
              <w:rPr>
                <w:color w:val="000000" w:themeColor="text1"/>
                <w:sz w:val="16"/>
                <w:szCs w:val="16"/>
              </w:rPr>
              <w:t>: (i) em caso de relacionamento com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“Pessoa</w:t>
            </w:r>
            <w:r w:rsidRPr="00C428F6">
              <w:rPr>
                <w:color w:val="000000" w:themeColor="text1"/>
                <w:spacing w:val="-14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Física”,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o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CLIENTE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e/ou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algum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de</w:t>
            </w:r>
            <w:r w:rsidRPr="00C428F6">
              <w:rPr>
                <w:color w:val="000000" w:themeColor="text1"/>
                <w:spacing w:val="-13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seus</w:t>
            </w:r>
            <w:r w:rsidRPr="00C428F6">
              <w:rPr>
                <w:color w:val="000000" w:themeColor="text1"/>
                <w:spacing w:val="-13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familiares/parentes na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linha</w:t>
            </w:r>
            <w:r w:rsidRPr="00C428F6">
              <w:rPr>
                <w:color w:val="000000" w:themeColor="text1"/>
                <w:spacing w:val="-14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reta ou colateral, até</w:t>
            </w:r>
            <w:r w:rsidRPr="00C428F6">
              <w:rPr>
                <w:color w:val="000000" w:themeColor="text1"/>
                <w:spacing w:val="-13"/>
                <w:sz w:val="16"/>
                <w:szCs w:val="16"/>
              </w:rPr>
              <w:t xml:space="preserve"> 2</w:t>
            </w:r>
            <w:r w:rsidRPr="00C428F6">
              <w:rPr>
                <w:color w:val="000000" w:themeColor="text1"/>
                <w:sz w:val="16"/>
                <w:szCs w:val="16"/>
              </w:rPr>
              <w:t>º</w:t>
            </w:r>
            <w:r w:rsidRPr="00C428F6">
              <w:rPr>
                <w:color w:val="000000" w:themeColor="text1"/>
                <w:spacing w:val="-14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grau</w:t>
            </w:r>
            <w:r w:rsidRPr="00C428F6">
              <w:rPr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(pais e filhos), o cônjuge, o(a) companheiro(a), o(a) enteado(a),</w:t>
            </w:r>
            <w:r w:rsidRPr="00C428F6">
              <w:rPr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bem como a seus representantes ou estreito(s) colaborador(es) dessas,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é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ou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já</w:t>
            </w:r>
            <w:r w:rsidRPr="00C428F6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foi</w:t>
            </w:r>
            <w:r w:rsidRPr="00C428F6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pessoa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politicamente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exposta</w:t>
            </w:r>
            <w:r w:rsidRPr="00C428F6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no</w:t>
            </w:r>
            <w:r w:rsidRPr="00C428F6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país</w:t>
            </w:r>
            <w:r w:rsidRPr="00C428F6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ou</w:t>
            </w:r>
            <w:r w:rsidRPr="00C428F6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no</w:t>
            </w:r>
            <w:r w:rsidRPr="00C428F6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exterior;</w:t>
            </w:r>
            <w:r w:rsidRPr="00C428F6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ou</w:t>
            </w:r>
            <w:r w:rsidRPr="00C428F6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ainda;</w:t>
            </w:r>
          </w:p>
          <w:p w14:paraId="6C77C92E" w14:textId="77777777" w:rsidR="00C428F6" w:rsidRPr="00C428F6" w:rsidRDefault="00C428F6" w:rsidP="00C428F6">
            <w:pPr>
              <w:pStyle w:val="BodyText"/>
              <w:ind w:right="11"/>
              <w:jc w:val="both"/>
              <w:rPr>
                <w:color w:val="000000" w:themeColor="text1"/>
                <w:sz w:val="16"/>
                <w:szCs w:val="16"/>
              </w:rPr>
            </w:pPr>
            <w:r w:rsidRPr="00C428F6">
              <w:rPr>
                <w:color w:val="000000" w:themeColor="text1"/>
                <w:sz w:val="16"/>
                <w:szCs w:val="16"/>
              </w:rPr>
              <w:t>(ii) em caso de relacionamento “Pessoa Jurídica”, o CLIENTE, seus eventuais sócios, acionistas ou administradores legais de alguma forma relacionados, são ou já foram pessoas politicamente expostas no país ou no</w:t>
            </w:r>
            <w:r w:rsidRPr="00C428F6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C428F6">
              <w:rPr>
                <w:color w:val="000000" w:themeColor="text1"/>
                <w:sz w:val="16"/>
                <w:szCs w:val="16"/>
              </w:rPr>
              <w:t>exterior:</w:t>
            </w:r>
          </w:p>
          <w:p w14:paraId="047FC8F5" w14:textId="77777777" w:rsidR="0033684B" w:rsidRPr="00385B3A" w:rsidRDefault="0033684B" w:rsidP="0033684B">
            <w:pPr>
              <w:pStyle w:val="BodyText"/>
              <w:spacing w:line="120" w:lineRule="auto"/>
              <w:ind w:right="11"/>
              <w:jc w:val="both"/>
              <w:rPr>
                <w:color w:val="000000" w:themeColor="text1"/>
                <w:sz w:val="16"/>
              </w:rPr>
            </w:pPr>
          </w:p>
          <w:p w14:paraId="22D0FD67" w14:textId="09BBE71A" w:rsidR="00385B3A" w:rsidRPr="00385B3A" w:rsidRDefault="00385B3A" w:rsidP="00385B3A">
            <w:pPr>
              <w:pStyle w:val="ListParagraph"/>
              <w:numPr>
                <w:ilvl w:val="0"/>
                <w:numId w:val="4"/>
              </w:numPr>
              <w:tabs>
                <w:tab w:val="left" w:pos="387"/>
              </w:tabs>
              <w:spacing w:line="240" w:lineRule="auto"/>
              <w:ind w:left="0" w:right="11" w:firstLine="0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>Sou pessoa politicamente</w:t>
            </w:r>
            <w:r w:rsidRPr="00385B3A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exposta?</w:t>
            </w:r>
            <w:r w:rsidRPr="00385B3A">
              <w:rPr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8587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385B3A">
              <w:rPr>
                <w:color w:val="000000" w:themeColor="text1"/>
                <w:sz w:val="16"/>
                <w:szCs w:val="16"/>
              </w:rPr>
              <w:t xml:space="preserve"> Sim</w:t>
            </w:r>
            <w:r w:rsidRPr="00385B3A">
              <w:rPr>
                <w:color w:val="000000" w:themeColor="text1"/>
                <w:spacing w:val="-27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5969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385B3A">
              <w:rPr>
                <w:color w:val="000000" w:themeColor="text1"/>
                <w:sz w:val="16"/>
                <w:szCs w:val="16"/>
              </w:rPr>
              <w:t xml:space="preserve"> Não</w:t>
            </w:r>
          </w:p>
          <w:p w14:paraId="469621FF" w14:textId="36A29F4A" w:rsidR="00385B3A" w:rsidRPr="00385B3A" w:rsidRDefault="00385B3A" w:rsidP="00385B3A">
            <w:pPr>
              <w:pStyle w:val="ListParagraph"/>
              <w:numPr>
                <w:ilvl w:val="0"/>
                <w:numId w:val="4"/>
              </w:numPr>
              <w:tabs>
                <w:tab w:val="left" w:pos="377"/>
              </w:tabs>
              <w:spacing w:line="240" w:lineRule="auto"/>
              <w:ind w:left="0" w:right="11" w:firstLine="0"/>
              <w:jc w:val="both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>Possuo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familiares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ou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representantes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(pessoas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que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tenham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minha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procuração)</w:t>
            </w:r>
            <w:r w:rsidRPr="00385B3A">
              <w:rPr>
                <w:color w:val="000000" w:themeColor="text1"/>
                <w:spacing w:val="-15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politicamente</w:t>
            </w:r>
            <w:r w:rsidRPr="00385B3A">
              <w:rPr>
                <w:color w:val="000000" w:themeColor="text1"/>
                <w:spacing w:val="-1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expostas</w:t>
            </w:r>
            <w:r w:rsidRPr="00385B3A">
              <w:rPr>
                <w:color w:val="000000" w:themeColor="text1"/>
                <w:sz w:val="16"/>
                <w:szCs w:val="16"/>
              </w:rPr>
              <w:t xml:space="preserve">?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4893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385B3A">
              <w:rPr>
                <w:color w:val="000000" w:themeColor="text1"/>
                <w:sz w:val="16"/>
              </w:rPr>
              <w:t xml:space="preserve"> Sim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6449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385B3A">
              <w:rPr>
                <w:color w:val="000000" w:themeColor="text1"/>
                <w:spacing w:val="-27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Não</w:t>
            </w:r>
          </w:p>
          <w:p w14:paraId="08A31BB7" w14:textId="77777777" w:rsidR="00385B3A" w:rsidRPr="00385B3A" w:rsidRDefault="00385B3A" w:rsidP="00385B3A">
            <w:pPr>
              <w:tabs>
                <w:tab w:val="left" w:pos="365"/>
              </w:tabs>
              <w:spacing w:after="0" w:line="120" w:lineRule="auto"/>
              <w:ind w:right="11"/>
              <w:rPr>
                <w:rFonts w:ascii="Verdana" w:hAnsi="Verdana"/>
                <w:color w:val="000000" w:themeColor="text1"/>
                <w:sz w:val="16"/>
              </w:rPr>
            </w:pPr>
          </w:p>
          <w:p w14:paraId="746AFA6B" w14:textId="77777777" w:rsidR="00385B3A" w:rsidRPr="00385B3A" w:rsidRDefault="00385B3A" w:rsidP="00385B3A">
            <w:pPr>
              <w:pStyle w:val="Heading1"/>
              <w:spacing w:before="0" w:line="240" w:lineRule="auto"/>
              <w:ind w:left="0" w:right="11" w:firstLine="0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  <w:szCs w:val="16"/>
              </w:rPr>
              <w:t>Se</w:t>
            </w:r>
            <w:r w:rsidRPr="00385B3A">
              <w:rPr>
                <w:color w:val="000000" w:themeColor="text1"/>
                <w:sz w:val="16"/>
              </w:rPr>
              <w:t xml:space="preserve"> “sim” no item B, preencha abaixo, os dados da </w:t>
            </w:r>
            <w:r w:rsidRPr="00385B3A">
              <w:rPr>
                <w:color w:val="000000" w:themeColor="text1"/>
                <w:sz w:val="16"/>
                <w:szCs w:val="16"/>
              </w:rPr>
              <w:t>PPE</w:t>
            </w:r>
            <w:r w:rsidRPr="00385B3A">
              <w:rPr>
                <w:color w:val="000000" w:themeColor="text1"/>
                <w:sz w:val="16"/>
              </w:rPr>
              <w:t>:</w:t>
            </w:r>
          </w:p>
          <w:p w14:paraId="293D3303" w14:textId="77777777" w:rsidR="0033684B" w:rsidRDefault="0033684B" w:rsidP="0033684B">
            <w:pPr>
              <w:spacing w:after="0" w:line="120" w:lineRule="auto"/>
              <w:ind w:right="11"/>
              <w:rPr>
                <w:rFonts w:ascii="Verdana" w:hAnsi="Verdana"/>
                <w:color w:val="000000" w:themeColor="text1"/>
                <w:sz w:val="16"/>
              </w:rPr>
            </w:pPr>
          </w:p>
          <w:p w14:paraId="4715CAE4" w14:textId="77864E09" w:rsidR="00385B3A" w:rsidRPr="00385B3A" w:rsidRDefault="00385B3A" w:rsidP="00385B3A">
            <w:pPr>
              <w:spacing w:after="0"/>
              <w:ind w:right="11"/>
              <w:rPr>
                <w:rFonts w:ascii="Verdana" w:hAnsi="Verdana"/>
                <w:color w:val="000000" w:themeColor="text1"/>
                <w:sz w:val="16"/>
              </w:rPr>
            </w:pPr>
            <w:r w:rsidRPr="00385B3A">
              <w:rPr>
                <w:rFonts w:ascii="Verdana" w:hAnsi="Verdana"/>
                <w:color w:val="000000" w:themeColor="text1"/>
                <w:sz w:val="16"/>
              </w:rPr>
              <w:t>Nome completo:</w:t>
            </w:r>
            <w:r w:rsidR="00E62C0A">
              <w:rPr>
                <w:b/>
                <w:bCs/>
                <w:color w:val="000000" w:themeColor="text1"/>
                <w:sz w:val="16"/>
              </w:rPr>
              <w:t xml:space="preserve"> </w:t>
            </w:r>
            <w:sdt>
              <w:sdtPr>
                <w:rPr>
                  <w:rFonts w:ascii="Verdana" w:hAnsi="Verdana"/>
                  <w:color w:val="000000" w:themeColor="text1"/>
                  <w:sz w:val="16"/>
                </w:rPr>
                <w:id w:val="599759447"/>
                <w:placeholder>
                  <w:docPart w:val="A2DD1F4BC7C8498AA5703C08745B5554"/>
                </w:placeholder>
                <w:text/>
              </w:sdtPr>
              <w:sdtEndPr/>
              <w:sdtContent>
                <w:r w:rsidR="00E62C0A" w:rsidRPr="008B41B7">
                  <w:rPr>
                    <w:rFonts w:ascii="Verdana" w:hAnsi="Verdana"/>
                    <w:color w:val="000000" w:themeColor="text1"/>
                    <w:sz w:val="16"/>
                  </w:rPr>
                  <w:t>_____________________________________</w:t>
                </w:r>
              </w:sdtContent>
            </w:sdt>
          </w:p>
          <w:p w14:paraId="2A155596" w14:textId="22210D1F" w:rsidR="00385B3A" w:rsidRPr="00385B3A" w:rsidRDefault="00385B3A" w:rsidP="00385B3A">
            <w:pPr>
              <w:spacing w:after="0"/>
              <w:ind w:right="11"/>
              <w:rPr>
                <w:rFonts w:ascii="Verdana" w:hAnsi="Verdana"/>
                <w:color w:val="000000" w:themeColor="text1"/>
                <w:sz w:val="16"/>
              </w:rPr>
            </w:pPr>
            <w:r w:rsidRPr="00385B3A">
              <w:rPr>
                <w:rFonts w:ascii="Verdana" w:hAnsi="Verdana"/>
                <w:color w:val="000000" w:themeColor="text1"/>
                <w:sz w:val="16"/>
              </w:rPr>
              <w:t>Descrever o parentesco:</w:t>
            </w:r>
            <w:r w:rsidR="00E62C0A">
              <w:rPr>
                <w:b/>
                <w:bCs/>
                <w:color w:val="000000" w:themeColor="text1"/>
                <w:sz w:val="16"/>
              </w:rPr>
              <w:t xml:space="preserve"> </w:t>
            </w:r>
            <w:sdt>
              <w:sdtPr>
                <w:rPr>
                  <w:rFonts w:ascii="Verdana" w:hAnsi="Verdana"/>
                  <w:color w:val="000000" w:themeColor="text1"/>
                  <w:sz w:val="16"/>
                </w:rPr>
                <w:id w:val="430711020"/>
                <w:placeholder>
                  <w:docPart w:val="7E819842910147CF9D05DA8C52BB419F"/>
                </w:placeholder>
                <w:text/>
              </w:sdtPr>
              <w:sdtEndPr/>
              <w:sdtContent>
                <w:r w:rsidR="00E62C0A" w:rsidRPr="008B41B7">
                  <w:rPr>
                    <w:rFonts w:ascii="Verdana" w:hAnsi="Verdana"/>
                    <w:color w:val="000000" w:themeColor="text1"/>
                    <w:sz w:val="16"/>
                  </w:rPr>
                  <w:t>_________________</w:t>
                </w:r>
                <w:r w:rsidR="008B41B7">
                  <w:rPr>
                    <w:rFonts w:ascii="Verdana" w:hAnsi="Verdana"/>
                    <w:color w:val="000000" w:themeColor="text1"/>
                    <w:sz w:val="16"/>
                  </w:rPr>
                  <w:t>___</w:t>
                </w:r>
                <w:r w:rsidR="00E62C0A" w:rsidRPr="008B41B7">
                  <w:rPr>
                    <w:rFonts w:ascii="Verdana" w:hAnsi="Verdana"/>
                    <w:color w:val="000000" w:themeColor="text1"/>
                    <w:sz w:val="16"/>
                  </w:rPr>
                  <w:t>___________</w:t>
                </w:r>
              </w:sdtContent>
            </w:sdt>
          </w:p>
          <w:p w14:paraId="674D1910" w14:textId="68B6E350" w:rsidR="00385B3A" w:rsidRDefault="00385B3A" w:rsidP="00603FB0">
            <w:pPr>
              <w:spacing w:after="0"/>
              <w:ind w:right="11"/>
              <w:rPr>
                <w:rFonts w:ascii="Verdana" w:hAnsi="Verdana"/>
                <w:color w:val="000000" w:themeColor="text1"/>
                <w:sz w:val="16"/>
              </w:rPr>
            </w:pPr>
            <w:r w:rsidRPr="00385B3A">
              <w:rPr>
                <w:rFonts w:ascii="Verdana" w:hAnsi="Verdana"/>
                <w:color w:val="000000" w:themeColor="text1"/>
                <w:sz w:val="16"/>
              </w:rPr>
              <w:t>Especificar o cargo/ função</w:t>
            </w:r>
            <w:r w:rsidR="00FD19B4">
              <w:rPr>
                <w:rFonts w:ascii="Verdana" w:hAnsi="Verdana"/>
                <w:color w:val="000000" w:themeColor="text1"/>
                <w:sz w:val="16"/>
              </w:rPr>
              <w:t>:</w:t>
            </w:r>
            <w:r w:rsidR="00E62C0A">
              <w:rPr>
                <w:b/>
                <w:bCs/>
                <w:color w:val="000000" w:themeColor="text1"/>
                <w:sz w:val="16"/>
              </w:rPr>
              <w:t xml:space="preserve"> </w:t>
            </w:r>
            <w:sdt>
              <w:sdtPr>
                <w:rPr>
                  <w:rFonts w:ascii="Verdana" w:hAnsi="Verdana"/>
                  <w:color w:val="000000" w:themeColor="text1"/>
                  <w:sz w:val="16"/>
                </w:rPr>
                <w:id w:val="-1935121337"/>
                <w:placeholder>
                  <w:docPart w:val="D2F41EE63E80407D8F6F27BB58E5143B"/>
                </w:placeholder>
                <w:text/>
              </w:sdtPr>
              <w:sdtEndPr/>
              <w:sdtContent>
                <w:r w:rsidR="00E62C0A" w:rsidRPr="008B41B7">
                  <w:rPr>
                    <w:rFonts w:ascii="Verdana" w:hAnsi="Verdana"/>
                    <w:color w:val="000000" w:themeColor="text1"/>
                    <w:sz w:val="16"/>
                  </w:rPr>
                  <w:t>_____________________</w:t>
                </w:r>
                <w:r w:rsidR="008B41B7">
                  <w:rPr>
                    <w:rFonts w:ascii="Verdana" w:hAnsi="Verdana"/>
                    <w:color w:val="000000" w:themeColor="text1"/>
                    <w:sz w:val="16"/>
                  </w:rPr>
                  <w:t>____</w:t>
                </w:r>
                <w:r w:rsidR="00E62C0A" w:rsidRPr="008B41B7">
                  <w:rPr>
                    <w:rFonts w:ascii="Verdana" w:hAnsi="Verdana"/>
                    <w:color w:val="000000" w:themeColor="text1"/>
                    <w:sz w:val="16"/>
                  </w:rPr>
                  <w:t>___</w:t>
                </w:r>
              </w:sdtContent>
            </w:sdt>
          </w:p>
          <w:p w14:paraId="3A6B28FF" w14:textId="77777777" w:rsidR="00FD19B4" w:rsidRPr="00385B3A" w:rsidRDefault="00FD19B4" w:rsidP="00FD19B4">
            <w:pPr>
              <w:spacing w:after="0" w:line="120" w:lineRule="auto"/>
              <w:ind w:right="11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13C766B6" w14:textId="0025448E" w:rsidR="00385B3A" w:rsidRPr="00385B3A" w:rsidRDefault="00385B3A" w:rsidP="00385B3A">
            <w:pPr>
              <w:pStyle w:val="Heading1"/>
              <w:numPr>
                <w:ilvl w:val="0"/>
                <w:numId w:val="1"/>
              </w:numPr>
              <w:tabs>
                <w:tab w:val="left" w:pos="408"/>
              </w:tabs>
              <w:spacing w:before="0" w:line="240" w:lineRule="auto"/>
              <w:ind w:left="0" w:right="11" w:firstLine="0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>Ações</w:t>
            </w:r>
            <w:r w:rsidRPr="00385B3A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Promocionais</w:t>
            </w:r>
          </w:p>
          <w:p w14:paraId="63BC1D2C" w14:textId="5084A65A" w:rsidR="00385B3A" w:rsidRPr="00385B3A" w:rsidRDefault="0029093B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  <w:r w:rsidRPr="0029093B">
              <w:rPr>
                <w:color w:val="000000" w:themeColor="text1"/>
                <w:sz w:val="16"/>
              </w:rPr>
              <w:t>O CLIENTE autoriza expressamente que o Banco, suas empresas controladoras, controladas, coligadas e com as quais mantenha relacionamento contratual, compartilhe e utilize suas informações cadastrais para, preservada a proteção e confidencialidade prevista em Lei, o envio de materiais promocionais, comunicações sobre eventos e atividades da John Deere, ações de marketing, bem como outros contatos relacionados ao objeto da relação entre o CLIENTE e o Banco.</w:t>
            </w:r>
          </w:p>
          <w:p w14:paraId="42B7FEA5" w14:textId="77777777" w:rsidR="00385B3A" w:rsidRPr="00385B3A" w:rsidRDefault="00385B3A" w:rsidP="00385B3A">
            <w:pPr>
              <w:pStyle w:val="BodyText"/>
              <w:spacing w:line="120" w:lineRule="auto"/>
              <w:ind w:right="11"/>
              <w:rPr>
                <w:color w:val="000000" w:themeColor="text1"/>
                <w:sz w:val="16"/>
              </w:rPr>
            </w:pPr>
          </w:p>
          <w:p w14:paraId="27B0DBBB" w14:textId="25AE67A4" w:rsidR="00385B3A" w:rsidRPr="00385B3A" w:rsidRDefault="00994DE7" w:rsidP="00385B3A">
            <w:pPr>
              <w:tabs>
                <w:tab w:val="left" w:pos="365"/>
              </w:tabs>
              <w:spacing w:after="0"/>
              <w:ind w:right="11"/>
              <w:jc w:val="both"/>
              <w:rPr>
                <w:rFonts w:ascii="Verdana" w:hAnsi="Verdana"/>
                <w:color w:val="000000" w:themeColor="text1"/>
                <w:sz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230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03FB0" w:rsidRPr="00385B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Sim</w:t>
            </w:r>
            <w:r w:rsidR="00603FB0" w:rsidRPr="00385B3A">
              <w:rPr>
                <w:rFonts w:ascii="Verdana" w:hAnsi="Verdana"/>
                <w:color w:val="000000" w:themeColor="text1"/>
                <w:spacing w:val="-27"/>
                <w:sz w:val="16"/>
                <w:szCs w:val="16"/>
              </w:rPr>
              <w:t xml:space="preserve"> </w:t>
            </w:r>
            <w:r w:rsidR="00F673E8">
              <w:rPr>
                <w:rFonts w:ascii="Verdana" w:hAnsi="Verdana"/>
                <w:color w:val="000000" w:themeColor="text1"/>
                <w:spacing w:val="-27"/>
                <w:sz w:val="16"/>
                <w:szCs w:val="16"/>
              </w:rPr>
              <w:t xml:space="preserve">  </w:t>
            </w:r>
            <w:r w:rsidR="00603FB0" w:rsidRPr="00385B3A">
              <w:rPr>
                <w:rFonts w:ascii="Verdana" w:hAnsi="Verdana"/>
                <w:color w:val="000000" w:themeColor="text1"/>
                <w:spacing w:val="-27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7197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B8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03FB0" w:rsidRPr="00385B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Não</w:t>
            </w:r>
          </w:p>
          <w:p w14:paraId="46EA5BF7" w14:textId="77777777" w:rsidR="00385B3A" w:rsidRPr="00385B3A" w:rsidRDefault="00385B3A" w:rsidP="00385B3A">
            <w:pPr>
              <w:pStyle w:val="BodyText"/>
              <w:spacing w:line="120" w:lineRule="auto"/>
              <w:ind w:right="11"/>
              <w:rPr>
                <w:color w:val="000000" w:themeColor="text1"/>
                <w:sz w:val="16"/>
              </w:rPr>
            </w:pPr>
          </w:p>
          <w:p w14:paraId="0ED0375D" w14:textId="42ED46E2" w:rsidR="00060656" w:rsidRDefault="00385B3A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  <w:r w:rsidRPr="00385B3A">
              <w:rPr>
                <w:color w:val="000000" w:themeColor="text1"/>
                <w:sz w:val="16"/>
              </w:rPr>
              <w:t xml:space="preserve">Declaro que as informações acima, são a expressão da verdade, me responsabilizando </w:t>
            </w:r>
            <w:proofErr w:type="gramStart"/>
            <w:r w:rsidRPr="00385B3A">
              <w:rPr>
                <w:color w:val="000000" w:themeColor="text1"/>
                <w:sz w:val="16"/>
              </w:rPr>
              <w:t>pelas mesmas</w:t>
            </w:r>
            <w:proofErr w:type="gramEnd"/>
            <w:r w:rsidRPr="00385B3A">
              <w:rPr>
                <w:color w:val="000000" w:themeColor="text1"/>
                <w:sz w:val="16"/>
              </w:rPr>
              <w:t>. Autorizo o Banco</w:t>
            </w:r>
            <w:r w:rsidRPr="00385B3A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a</w:t>
            </w:r>
            <w:r w:rsidRPr="00385B3A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fornecer</w:t>
            </w:r>
            <w:r w:rsidRPr="00385B3A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ou</w:t>
            </w:r>
            <w:r w:rsidRPr="00385B3A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consultar</w:t>
            </w:r>
            <w:r w:rsidRPr="00385B3A">
              <w:rPr>
                <w:color w:val="000000" w:themeColor="text1"/>
                <w:spacing w:val="-7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os</w:t>
            </w:r>
            <w:r w:rsidRPr="00385B3A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dados</w:t>
            </w:r>
            <w:r w:rsidRPr="00385B3A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ou</w:t>
            </w:r>
            <w:r w:rsidRPr="00385B3A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informações</w:t>
            </w:r>
            <w:r w:rsidRPr="00385B3A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consolidadas</w:t>
            </w:r>
            <w:r w:rsidRPr="00385B3A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do</w:t>
            </w:r>
            <w:r w:rsidRPr="00385B3A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Banco</w:t>
            </w:r>
            <w:r w:rsidRPr="00385B3A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385B3A">
              <w:rPr>
                <w:color w:val="000000" w:themeColor="text1"/>
                <w:sz w:val="16"/>
              </w:rPr>
              <w:t>Central do Brasil como também a Central de Risco de Crédito, ao Serviço Central de Proteção ao Crédito e a SERASA, ou a outros órgãos de informações cadastrais</w:t>
            </w:r>
            <w:r w:rsidR="00570CFB">
              <w:t xml:space="preserve"> </w:t>
            </w:r>
            <w:r w:rsidR="00570CFB" w:rsidRPr="00570CFB">
              <w:rPr>
                <w:color w:val="000000" w:themeColor="text1"/>
                <w:sz w:val="16"/>
              </w:rPr>
              <w:t>bem como também informações relativas a pessoas jurídicas nas quais o CLIENTE participe no capital social como sócio-quotista ou acionista</w:t>
            </w:r>
            <w:r w:rsidRPr="00385B3A">
              <w:rPr>
                <w:color w:val="000000" w:themeColor="text1"/>
                <w:sz w:val="16"/>
              </w:rPr>
              <w:t>, a fim de atender a legislação em vigor e permitir uma adequada e consistente análise dos créditos concedidos ou a conceder.</w:t>
            </w:r>
          </w:p>
          <w:p w14:paraId="49741460" w14:textId="77777777" w:rsidR="009936E5" w:rsidRDefault="009936E5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</w:p>
          <w:p w14:paraId="5BAAF753" w14:textId="77777777" w:rsidR="000B7311" w:rsidRDefault="000B7311" w:rsidP="000B7311">
            <w:pPr>
              <w:pStyle w:val="BodyText"/>
              <w:ind w:right="11"/>
              <w:jc w:val="center"/>
              <w:rPr>
                <w:color w:val="000000" w:themeColor="text1"/>
                <w:sz w:val="16"/>
              </w:rPr>
            </w:pPr>
          </w:p>
          <w:p w14:paraId="4536EC51" w14:textId="6E5148E5" w:rsidR="009936E5" w:rsidRPr="00B86904" w:rsidRDefault="00B86904" w:rsidP="000B7311">
            <w:pPr>
              <w:pStyle w:val="BodyText"/>
              <w:ind w:right="11"/>
              <w:jc w:val="center"/>
              <w:rPr>
                <w:color w:val="000000" w:themeColor="text1"/>
                <w:sz w:val="16"/>
              </w:rPr>
            </w:pPr>
            <w:r w:rsidRPr="00B86904">
              <w:rPr>
                <w:color w:val="000000" w:themeColor="text1"/>
                <w:sz w:val="16"/>
              </w:rPr>
              <w:t>Versão do Termo</w:t>
            </w:r>
            <w:r w:rsidR="009936E5" w:rsidRPr="00B86904">
              <w:rPr>
                <w:color w:val="000000" w:themeColor="text1"/>
                <w:sz w:val="16"/>
              </w:rPr>
              <w:t xml:space="preserve">: </w:t>
            </w:r>
            <w:r w:rsidR="00156629" w:rsidRPr="00156629">
              <w:rPr>
                <w:color w:val="000000" w:themeColor="text1"/>
                <w:sz w:val="16"/>
              </w:rPr>
              <w:t>76c19aa7-6f9d-4e8e-a5cc-5187f5fecedd</w:t>
            </w:r>
          </w:p>
        </w:tc>
      </w:tr>
      <w:tr w:rsidR="00423534" w:rsidRPr="00B86904" w14:paraId="42A6E052" w14:textId="77777777" w:rsidTr="00212FAB">
        <w:tc>
          <w:tcPr>
            <w:tcW w:w="5381" w:type="dxa"/>
            <w:tcBorders>
              <w:bottom w:val="single" w:sz="18" w:space="0" w:color="auto"/>
            </w:tcBorders>
          </w:tcPr>
          <w:p w14:paraId="0B5BF33C" w14:textId="77777777" w:rsidR="00423534" w:rsidRPr="00B86904" w:rsidRDefault="00423534" w:rsidP="00423534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color w:val="000000" w:themeColor="text1"/>
                <w:sz w:val="16"/>
              </w:rPr>
            </w:pPr>
          </w:p>
        </w:tc>
        <w:tc>
          <w:tcPr>
            <w:tcW w:w="5382" w:type="dxa"/>
            <w:tcBorders>
              <w:bottom w:val="single" w:sz="18" w:space="0" w:color="auto"/>
            </w:tcBorders>
          </w:tcPr>
          <w:p w14:paraId="618EE9A9" w14:textId="77777777" w:rsidR="00423534" w:rsidRPr="00B86904" w:rsidRDefault="00423534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</w:p>
        </w:tc>
      </w:tr>
      <w:tr w:rsidR="00212FAB" w:rsidRPr="00B86904" w14:paraId="3D409E4A" w14:textId="77777777" w:rsidTr="00212FAB">
        <w:tc>
          <w:tcPr>
            <w:tcW w:w="5381" w:type="dxa"/>
            <w:tcBorders>
              <w:top w:val="single" w:sz="18" w:space="0" w:color="auto"/>
            </w:tcBorders>
          </w:tcPr>
          <w:p w14:paraId="577436A2" w14:textId="77777777" w:rsidR="00212FAB" w:rsidRPr="00B86904" w:rsidRDefault="00212FAB" w:rsidP="00423534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color w:val="000000" w:themeColor="text1"/>
                <w:sz w:val="16"/>
              </w:rPr>
            </w:pPr>
          </w:p>
        </w:tc>
        <w:tc>
          <w:tcPr>
            <w:tcW w:w="5382" w:type="dxa"/>
            <w:tcBorders>
              <w:top w:val="single" w:sz="18" w:space="0" w:color="auto"/>
            </w:tcBorders>
          </w:tcPr>
          <w:p w14:paraId="2060D10D" w14:textId="77777777" w:rsidR="00212FAB" w:rsidRPr="00B86904" w:rsidRDefault="00212FAB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</w:p>
        </w:tc>
      </w:tr>
      <w:tr w:rsidR="00167C7C" w:rsidRPr="00E557EB" w14:paraId="23798F9E" w14:textId="77777777" w:rsidTr="00423534">
        <w:tc>
          <w:tcPr>
            <w:tcW w:w="5381" w:type="dxa"/>
          </w:tcPr>
          <w:p w14:paraId="6DA19C4E" w14:textId="67717AD7" w:rsidR="00167C7C" w:rsidRPr="00B86904" w:rsidRDefault="00167C7C" w:rsidP="00167C7C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</w:p>
          <w:sdt>
            <w:sdtPr>
              <w:rPr>
                <w:rFonts w:eastAsiaTheme="minorHAnsi" w:cstheme="minorBidi"/>
                <w:b w:val="0"/>
                <w:bCs w:val="0"/>
                <w:color w:val="000000" w:themeColor="text1"/>
                <w:sz w:val="16"/>
                <w:szCs w:val="22"/>
                <w:lang w:eastAsia="en-US" w:bidi="ar-SA"/>
              </w:rPr>
              <w:id w:val="-1346087545"/>
              <w:placeholder>
                <w:docPart w:val="A74AEBC348E84C009B7326FBB5D15EAB"/>
              </w:placeholder>
              <w:text/>
            </w:sdtPr>
            <w:sdtEndPr/>
            <w:sdtContent>
              <w:p w14:paraId="07828704" w14:textId="1CA27A06" w:rsidR="00E557EB" w:rsidRPr="00E36BC1" w:rsidRDefault="00E36BC1" w:rsidP="00E36BC1">
                <w:pPr>
                  <w:pStyle w:val="Heading1"/>
                  <w:tabs>
                    <w:tab w:val="left" w:pos="409"/>
                  </w:tabs>
                  <w:spacing w:before="0" w:line="240" w:lineRule="auto"/>
                  <w:ind w:left="0" w:firstLine="0"/>
                  <w:jc w:val="left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</w:pPr>
                <w:r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____</w:t>
                </w:r>
                <w:r w:rsid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</w:t>
                </w:r>
                <w:r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____________________________________</w:t>
                </w:r>
                <w:r w:rsidR="00C14F20"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</w:t>
                </w:r>
                <w:r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</w:t>
                </w:r>
              </w:p>
            </w:sdtContent>
          </w:sdt>
          <w:p w14:paraId="634644B6" w14:textId="122AFB61" w:rsidR="00E557EB" w:rsidRDefault="00E557EB" w:rsidP="00167C7C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  <w:r w:rsidRPr="00E557EB">
              <w:rPr>
                <w:b w:val="0"/>
                <w:bCs w:val="0"/>
                <w:color w:val="000000" w:themeColor="text1"/>
                <w:sz w:val="16"/>
              </w:rPr>
              <w:t xml:space="preserve">Local e </w:t>
            </w:r>
            <w:r>
              <w:rPr>
                <w:b w:val="0"/>
                <w:bCs w:val="0"/>
                <w:color w:val="000000" w:themeColor="text1"/>
                <w:sz w:val="16"/>
              </w:rPr>
              <w:t>Data</w:t>
            </w:r>
          </w:p>
          <w:p w14:paraId="15FA7F6D" w14:textId="45F72982" w:rsidR="00F00024" w:rsidRDefault="00F00024" w:rsidP="00167C7C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</w:p>
          <w:p w14:paraId="36003301" w14:textId="40B1840E" w:rsidR="00F00024" w:rsidRDefault="00F00024" w:rsidP="00167C7C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</w:p>
          <w:p w14:paraId="1FECB2C6" w14:textId="39D96BC6" w:rsidR="00F00024" w:rsidRPr="00A44FD3" w:rsidRDefault="00F00024" w:rsidP="00A44FD3">
            <w:pPr>
              <w:pStyle w:val="Heading1"/>
              <w:tabs>
                <w:tab w:val="left" w:pos="409"/>
              </w:tabs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22"/>
                <w:lang w:eastAsia="en-US" w:bidi="ar-SA"/>
              </w:rPr>
            </w:pPr>
            <w:r>
              <w:rPr>
                <w:b w:val="0"/>
                <w:bCs w:val="0"/>
                <w:color w:val="000000" w:themeColor="text1"/>
                <w:sz w:val="16"/>
              </w:rPr>
              <w:t>Assinatura</w:t>
            </w:r>
            <w:r w:rsidR="005B09F5">
              <w:rPr>
                <w:b w:val="0"/>
                <w:bCs w:val="0"/>
                <w:color w:val="000000" w:themeColor="text1"/>
                <w:sz w:val="16"/>
              </w:rPr>
              <w:t>:</w:t>
            </w:r>
            <w:r w:rsidR="00D02868">
              <w:rPr>
                <w:b w:val="0"/>
                <w:bCs w:val="0"/>
                <w:color w:val="000000" w:themeColor="text1"/>
                <w:sz w:val="16"/>
              </w:rPr>
              <w:t xml:space="preserve"> </w:t>
            </w:r>
            <w:r w:rsidR="00C14F20">
              <w:rPr>
                <w:b w:val="0"/>
                <w:bCs w:val="0"/>
                <w:color w:val="000000" w:themeColor="text1"/>
                <w:sz w:val="16"/>
              </w:rPr>
              <w:t>_____________________________</w:t>
            </w:r>
            <w:r w:rsidR="00C14F20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22"/>
                <w:lang w:eastAsia="en-US" w:bidi="ar-SA"/>
              </w:rPr>
              <w:t>__________</w:t>
            </w:r>
          </w:p>
          <w:p w14:paraId="2EB8D342" w14:textId="2DA92A2B" w:rsidR="00F00024" w:rsidRDefault="00F00024" w:rsidP="0031351E">
            <w:pPr>
              <w:pStyle w:val="Heading1"/>
              <w:tabs>
                <w:tab w:val="left" w:pos="409"/>
              </w:tabs>
              <w:spacing w:before="0" w:line="36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  <w:r>
              <w:rPr>
                <w:b w:val="0"/>
                <w:bCs w:val="0"/>
                <w:color w:val="000000" w:themeColor="text1"/>
                <w:sz w:val="16"/>
              </w:rPr>
              <w:t>Nome:</w:t>
            </w:r>
            <w:r w:rsidR="0031351E">
              <w:rPr>
                <w:b w:val="0"/>
                <w:bCs w:val="0"/>
                <w:color w:val="000000" w:themeColor="text1"/>
                <w:sz w:val="16"/>
              </w:rPr>
              <w:t xml:space="preserve"> </w:t>
            </w:r>
            <w:sdt>
              <w:sdtPr>
                <w:rPr>
                  <w:rFonts w:eastAsiaTheme="minorHAnsi" w:cstheme="minorBidi"/>
                  <w:b w:val="0"/>
                  <w:bCs w:val="0"/>
                  <w:color w:val="000000" w:themeColor="text1"/>
                  <w:sz w:val="16"/>
                  <w:szCs w:val="22"/>
                  <w:lang w:eastAsia="en-US" w:bidi="ar-SA"/>
                </w:rPr>
                <w:id w:val="-194084561"/>
                <w:placeholder>
                  <w:docPart w:val="BF73ECECDEDA47CDBAF604310AF767E6"/>
                </w:placeholder>
                <w:text/>
              </w:sdtPr>
              <w:sdtEndPr/>
              <w:sdtContent>
                <w:r w:rsidR="00A44FD3"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______________</w:t>
                </w:r>
                <w:r w:rsid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</w:t>
                </w:r>
                <w:r w:rsidR="00A44FD3"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_________________________</w:t>
                </w:r>
              </w:sdtContent>
            </w:sdt>
          </w:p>
          <w:p w14:paraId="7E8F8EE0" w14:textId="7C67EC19" w:rsidR="00F00024" w:rsidRPr="00E557EB" w:rsidRDefault="00F00024" w:rsidP="0031351E">
            <w:pPr>
              <w:pStyle w:val="Heading1"/>
              <w:tabs>
                <w:tab w:val="left" w:pos="409"/>
              </w:tabs>
              <w:spacing w:before="0" w:line="36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  <w:r>
              <w:rPr>
                <w:b w:val="0"/>
                <w:bCs w:val="0"/>
                <w:color w:val="000000" w:themeColor="text1"/>
                <w:sz w:val="16"/>
              </w:rPr>
              <w:t>CPF/CNPJ:</w:t>
            </w:r>
            <w:r w:rsidR="0031351E">
              <w:rPr>
                <w:b w:val="0"/>
                <w:bCs w:val="0"/>
                <w:color w:val="000000" w:themeColor="text1"/>
                <w:sz w:val="16"/>
              </w:rPr>
              <w:t xml:space="preserve"> </w:t>
            </w:r>
            <w:sdt>
              <w:sdtPr>
                <w:rPr>
                  <w:rFonts w:eastAsiaTheme="minorHAnsi" w:cstheme="minorBidi"/>
                  <w:b w:val="0"/>
                  <w:bCs w:val="0"/>
                  <w:color w:val="000000" w:themeColor="text1"/>
                  <w:sz w:val="16"/>
                  <w:szCs w:val="22"/>
                  <w:lang w:eastAsia="en-US" w:bidi="ar-SA"/>
                </w:rPr>
                <w:id w:val="641163329"/>
                <w:placeholder>
                  <w:docPart w:val="4FE653CA6BD14B26A9A10A78ADBD04F8"/>
                </w:placeholder>
                <w:text/>
              </w:sdtPr>
              <w:sdtEndPr/>
              <w:sdtContent>
                <w:r w:rsidR="00A44FD3" w:rsidRPr="008B41B7">
                  <w:rPr>
                    <w:rFonts w:eastAsiaTheme="minorHAnsi" w:cstheme="minorBidi"/>
                    <w:b w:val="0"/>
                    <w:bCs w:val="0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______________________________________</w:t>
                </w:r>
              </w:sdtContent>
            </w:sdt>
          </w:p>
          <w:p w14:paraId="36D2180B" w14:textId="4A6DB410" w:rsidR="008E3DF9" w:rsidRPr="00E557EB" w:rsidRDefault="008E3DF9" w:rsidP="00167C7C">
            <w:pPr>
              <w:pStyle w:val="Heading1"/>
              <w:tabs>
                <w:tab w:val="left" w:pos="409"/>
              </w:tabs>
              <w:spacing w:before="0" w:line="240" w:lineRule="auto"/>
              <w:ind w:left="0" w:firstLine="0"/>
              <w:rPr>
                <w:b w:val="0"/>
                <w:bCs w:val="0"/>
                <w:color w:val="000000" w:themeColor="text1"/>
                <w:sz w:val="16"/>
              </w:rPr>
            </w:pPr>
          </w:p>
        </w:tc>
        <w:tc>
          <w:tcPr>
            <w:tcW w:w="5382" w:type="dxa"/>
          </w:tcPr>
          <w:p w14:paraId="7C1EE4E1" w14:textId="40C6A151" w:rsidR="00167C7C" w:rsidRDefault="00F00024" w:rsidP="00385B3A">
            <w:pPr>
              <w:pStyle w:val="BodyText"/>
              <w:ind w:right="11"/>
              <w:jc w:val="both"/>
              <w:rPr>
                <w:b/>
                <w:bCs/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  <w:sz w:val="16"/>
              </w:rPr>
              <w:t xml:space="preserve">ABONAMOS A ASSINATURA </w:t>
            </w:r>
            <w:r w:rsidR="00A6632B">
              <w:rPr>
                <w:b/>
                <w:bCs/>
                <w:color w:val="000000" w:themeColor="text1"/>
                <w:sz w:val="16"/>
              </w:rPr>
              <w:t>DO CLIENTE</w:t>
            </w:r>
          </w:p>
          <w:p w14:paraId="402CDF17" w14:textId="77777777" w:rsidR="007C4D06" w:rsidRDefault="007C4D06" w:rsidP="003F5174">
            <w:pPr>
              <w:pStyle w:val="BodyText"/>
              <w:spacing w:line="120" w:lineRule="auto"/>
              <w:ind w:right="11"/>
              <w:jc w:val="both"/>
              <w:rPr>
                <w:color w:val="000000" w:themeColor="text1"/>
                <w:sz w:val="16"/>
              </w:rPr>
            </w:pPr>
          </w:p>
          <w:p w14:paraId="7BF58079" w14:textId="49A8563D" w:rsidR="007C4D06" w:rsidRDefault="007C4D06" w:rsidP="0031351E">
            <w:pPr>
              <w:pStyle w:val="BodyText"/>
              <w:spacing w:line="360" w:lineRule="auto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Razão Social do Distribuidor:</w:t>
            </w:r>
            <w:r w:rsidR="00D765CD" w:rsidRPr="00E36BC1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16"/>
                <w:szCs w:val="22"/>
                <w:lang w:eastAsia="en-US" w:bidi="ar-SA"/>
              </w:rPr>
              <w:t xml:space="preserve"> </w:t>
            </w:r>
            <w:sdt>
              <w:sdtPr>
                <w:rPr>
                  <w:rFonts w:eastAsiaTheme="minorHAnsi" w:cstheme="minorBidi"/>
                  <w:b/>
                  <w:bCs/>
                  <w:color w:val="000000" w:themeColor="text1"/>
                  <w:sz w:val="16"/>
                  <w:szCs w:val="22"/>
                  <w:lang w:eastAsia="en-US" w:bidi="ar-SA"/>
                </w:rPr>
                <w:id w:val="1573387672"/>
                <w:placeholder>
                  <w:docPart w:val="8AA2CA14C6BE49D3BFECD57E6D46B325"/>
                </w:placeholder>
                <w:text/>
              </w:sdtPr>
              <w:sdtEndPr/>
              <w:sdtContent>
                <w:r w:rsidR="00D765CD" w:rsidRPr="008B41B7">
                  <w:rPr>
                    <w:rFonts w:eastAsiaTheme="minorHAnsi" w:cstheme="minorBidi"/>
                    <w:b/>
                    <w:bCs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</w:t>
                </w:r>
                <w:r w:rsidR="00D765CD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</w:t>
                </w:r>
                <w:r w:rsidR="00D765CD" w:rsidRPr="008B41B7">
                  <w:rPr>
                    <w:rFonts w:eastAsiaTheme="minorHAnsi" w:cstheme="minorBidi"/>
                    <w:b/>
                    <w:bCs/>
                    <w:color w:val="000000" w:themeColor="text1"/>
                    <w:sz w:val="16"/>
                    <w:szCs w:val="22"/>
                    <w:lang w:eastAsia="en-US" w:bidi="ar-SA"/>
                  </w:rPr>
                  <w:t>_</w:t>
                </w:r>
              </w:sdtContent>
            </w:sdt>
          </w:p>
          <w:p w14:paraId="17B6F67C" w14:textId="33A2BD19" w:rsidR="007C4D06" w:rsidRDefault="007C4D06" w:rsidP="0031351E">
            <w:pPr>
              <w:pStyle w:val="BodyText"/>
              <w:spacing w:line="360" w:lineRule="auto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Loja:</w:t>
            </w:r>
            <w:r w:rsidR="00A44FD3" w:rsidRPr="00E36BC1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16"/>
                <w:szCs w:val="22"/>
                <w:lang w:eastAsia="en-US" w:bidi="ar-SA"/>
              </w:rPr>
              <w:t xml:space="preserve"> </w:t>
            </w:r>
            <w:sdt>
              <w:sdtPr>
                <w:rPr>
                  <w:rFonts w:eastAsiaTheme="minorHAnsi" w:cstheme="minorBidi"/>
                  <w:color w:val="000000" w:themeColor="text1"/>
                  <w:sz w:val="16"/>
                  <w:szCs w:val="22"/>
                  <w:lang w:eastAsia="en-US" w:bidi="ar-SA"/>
                </w:rPr>
                <w:id w:val="-634026525"/>
                <w:placeholder>
                  <w:docPart w:val="DD6EEC08E8AA40A3AE5BBAF314728DC2"/>
                </w:placeholder>
                <w:text/>
              </w:sdtPr>
              <w:sdtEndPr/>
              <w:sdtContent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____________</w:t>
                </w:r>
                <w:r w:rsidR="00D765CD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</w:t>
                </w:r>
                <w:r w:rsid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</w:t>
                </w:r>
                <w:r w:rsidR="00D765CD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</w:t>
                </w:r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_______________________</w:t>
                </w:r>
              </w:sdtContent>
            </w:sdt>
          </w:p>
          <w:p w14:paraId="518711CA" w14:textId="0EA0E546" w:rsidR="007C4D06" w:rsidRDefault="007C4D06" w:rsidP="0031351E">
            <w:pPr>
              <w:pStyle w:val="BodyText"/>
              <w:spacing w:line="360" w:lineRule="auto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CNPJ:</w:t>
            </w:r>
            <w:r w:rsidR="00A44FD3" w:rsidRPr="00E36BC1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16"/>
                <w:szCs w:val="22"/>
                <w:lang w:eastAsia="en-US" w:bidi="ar-SA"/>
              </w:rPr>
              <w:t xml:space="preserve"> </w:t>
            </w:r>
            <w:sdt>
              <w:sdtPr>
                <w:rPr>
                  <w:rFonts w:eastAsiaTheme="minorHAnsi" w:cstheme="minorBidi"/>
                  <w:color w:val="000000" w:themeColor="text1"/>
                  <w:sz w:val="16"/>
                  <w:szCs w:val="22"/>
                  <w:lang w:eastAsia="en-US" w:bidi="ar-SA"/>
                </w:rPr>
                <w:id w:val="1679853495"/>
                <w:placeholder>
                  <w:docPart w:val="53DE2B2872AE48D881D488017E3F010D"/>
                </w:placeholder>
                <w:text/>
              </w:sdtPr>
              <w:sdtEndPr/>
              <w:sdtContent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______________________</w:t>
                </w:r>
                <w:r w:rsidR="00D765CD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</w:t>
                </w:r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______________</w:t>
                </w:r>
              </w:sdtContent>
            </w:sdt>
            <w:r w:rsidR="00A44FD3">
              <w:rPr>
                <w:color w:val="000000" w:themeColor="text1"/>
                <w:sz w:val="16"/>
              </w:rPr>
              <w:t xml:space="preserve"> </w:t>
            </w:r>
          </w:p>
          <w:p w14:paraId="6D006A58" w14:textId="4B52DF70" w:rsidR="007C4D06" w:rsidRDefault="007C4D06" w:rsidP="0031351E">
            <w:pPr>
              <w:pStyle w:val="BodyText"/>
              <w:spacing w:line="360" w:lineRule="auto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Nome do representante</w:t>
            </w:r>
            <w:r w:rsidR="00794326">
              <w:rPr>
                <w:color w:val="000000" w:themeColor="text1"/>
                <w:sz w:val="16"/>
              </w:rPr>
              <w:t>:</w:t>
            </w:r>
            <w:r w:rsidR="00A44FD3" w:rsidRPr="00E36BC1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16"/>
                <w:szCs w:val="22"/>
                <w:lang w:eastAsia="en-US" w:bidi="ar-SA"/>
              </w:rPr>
              <w:t xml:space="preserve"> </w:t>
            </w:r>
            <w:sdt>
              <w:sdtPr>
                <w:rPr>
                  <w:rFonts w:eastAsiaTheme="minorHAnsi" w:cstheme="minorBidi"/>
                  <w:color w:val="000000" w:themeColor="text1"/>
                  <w:sz w:val="16"/>
                  <w:szCs w:val="22"/>
                  <w:lang w:eastAsia="en-US" w:bidi="ar-SA"/>
                </w:rPr>
                <w:id w:val="878053752"/>
                <w:placeholder>
                  <w:docPart w:val="284F4ABA92654A2D924852015B5AEAB3"/>
                </w:placeholder>
                <w:text/>
              </w:sdtPr>
              <w:sdtEndPr/>
              <w:sdtContent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____________________</w:t>
                </w:r>
                <w:r w:rsid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</w:t>
                </w:r>
                <w:r w:rsidR="00A44FD3" w:rsidRPr="008B41B7">
                  <w:rPr>
                    <w:rFonts w:eastAsiaTheme="minorHAnsi" w:cstheme="minorBidi"/>
                    <w:color w:val="000000" w:themeColor="text1"/>
                    <w:sz w:val="16"/>
                    <w:szCs w:val="22"/>
                    <w:lang w:eastAsia="en-US" w:bidi="ar-SA"/>
                  </w:rPr>
                  <w:t>______</w:t>
                </w:r>
              </w:sdtContent>
            </w:sdt>
          </w:p>
          <w:p w14:paraId="50BF0E8F" w14:textId="77777777" w:rsidR="00794326" w:rsidRDefault="00794326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</w:p>
          <w:p w14:paraId="71C60875" w14:textId="5546679C" w:rsidR="00794326" w:rsidRDefault="00794326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</w:p>
          <w:p w14:paraId="09019F12" w14:textId="18B848DA" w:rsidR="00794326" w:rsidRDefault="00794326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_________________________________</w:t>
            </w:r>
          </w:p>
          <w:p w14:paraId="34F12DDF" w14:textId="6A316B06" w:rsidR="003F5174" w:rsidRPr="007C4D06" w:rsidRDefault="00794326" w:rsidP="00385B3A">
            <w:pPr>
              <w:pStyle w:val="BodyText"/>
              <w:ind w:right="1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Assinatura representante Distribuidor</w:t>
            </w:r>
          </w:p>
        </w:tc>
      </w:tr>
    </w:tbl>
    <w:p w14:paraId="47715541" w14:textId="5C5C9CC5" w:rsidR="00167C7C" w:rsidRPr="00167C7C" w:rsidRDefault="00B678B8" w:rsidP="00B678B8">
      <w:pPr>
        <w:tabs>
          <w:tab w:val="left" w:pos="2659"/>
          <w:tab w:val="left" w:pos="4605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ab/>
      </w:r>
      <w:r>
        <w:rPr>
          <w:rFonts w:ascii="Verdana" w:eastAsia="Calibri" w:hAnsi="Verdana" w:cstheme="minorHAnsi"/>
        </w:rPr>
        <w:tab/>
      </w:r>
    </w:p>
    <w:sectPr w:rsidR="00167C7C" w:rsidRPr="00167C7C" w:rsidSect="00AB1269">
      <w:headerReference w:type="default" r:id="rId11"/>
      <w:pgSz w:w="11907" w:h="16840" w:code="9"/>
      <w:pgMar w:top="709" w:right="567" w:bottom="340" w:left="56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5D6C" w14:textId="77777777" w:rsidR="00AB1269" w:rsidRDefault="00AB1269">
      <w:r>
        <w:separator/>
      </w:r>
    </w:p>
  </w:endnote>
  <w:endnote w:type="continuationSeparator" w:id="0">
    <w:p w14:paraId="6EE68FFD" w14:textId="77777777" w:rsidR="00AB1269" w:rsidRDefault="00AB1269">
      <w:r>
        <w:continuationSeparator/>
      </w:r>
    </w:p>
  </w:endnote>
  <w:endnote w:type="continuationNotice" w:id="1">
    <w:p w14:paraId="0586C310" w14:textId="77777777" w:rsidR="00AB1269" w:rsidRDefault="00AB1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9135" w14:textId="77777777" w:rsidR="00AB1269" w:rsidRDefault="00AB1269">
      <w:r>
        <w:separator/>
      </w:r>
    </w:p>
  </w:footnote>
  <w:footnote w:type="continuationSeparator" w:id="0">
    <w:p w14:paraId="4138ADA1" w14:textId="77777777" w:rsidR="00AB1269" w:rsidRDefault="00AB1269">
      <w:r>
        <w:continuationSeparator/>
      </w:r>
    </w:p>
  </w:footnote>
  <w:footnote w:type="continuationNotice" w:id="1">
    <w:p w14:paraId="132822D9" w14:textId="77777777" w:rsidR="00AB1269" w:rsidRDefault="00AB1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7"/>
      <w:gridCol w:w="1295"/>
      <w:gridCol w:w="5741"/>
    </w:tblGrid>
    <w:tr w:rsidR="008A1CDE" w14:paraId="5B86F1F9" w14:textId="77777777" w:rsidTr="00490117">
      <w:trPr>
        <w:trHeight w:val="709"/>
      </w:trPr>
      <w:tc>
        <w:tcPr>
          <w:tcW w:w="3737" w:type="dxa"/>
          <w:vAlign w:val="center"/>
        </w:tcPr>
        <w:p w14:paraId="5B86F1F1" w14:textId="07FFC8C3" w:rsidR="008A1CDE" w:rsidRDefault="00F0304B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7AC59F54" wp14:editId="31B4DD09">
                <wp:simplePos x="0" y="0"/>
                <wp:positionH relativeFrom="page">
                  <wp:posOffset>48260</wp:posOffset>
                </wp:positionH>
                <wp:positionV relativeFrom="page">
                  <wp:posOffset>85090</wp:posOffset>
                </wp:positionV>
                <wp:extent cx="1741805" cy="434975"/>
                <wp:effectExtent l="0" t="0" r="0" b="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05" cy="434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95" w:type="dxa"/>
        </w:tcPr>
        <w:p w14:paraId="5B86F1F2" w14:textId="77777777" w:rsidR="008A1CDE" w:rsidRDefault="008A1CDE">
          <w:pPr>
            <w:pStyle w:val="Header"/>
          </w:pPr>
        </w:p>
      </w:tc>
      <w:tc>
        <w:tcPr>
          <w:tcW w:w="5741" w:type="dxa"/>
          <w:vAlign w:val="center"/>
        </w:tcPr>
        <w:p w14:paraId="5B86F1F3" w14:textId="77777777" w:rsidR="00642F84" w:rsidRPr="00B9543D" w:rsidRDefault="008A1CDE" w:rsidP="00490117">
          <w:pPr>
            <w:pStyle w:val="Header"/>
            <w:tabs>
              <w:tab w:val="left" w:pos="720"/>
              <w:tab w:val="left" w:pos="900"/>
            </w:tabs>
            <w:ind w:left="2838"/>
            <w:rPr>
              <w:rFonts w:ascii="Arial" w:hAnsi="Arial" w:cs="Arial"/>
              <w:sz w:val="15"/>
              <w:szCs w:val="15"/>
            </w:rPr>
          </w:pPr>
          <w:r w:rsidRPr="00642F84">
            <w:rPr>
              <w:rFonts w:ascii="Arial" w:hAnsi="Arial" w:cs="Arial"/>
              <w:sz w:val="16"/>
            </w:rPr>
            <w:br/>
          </w:r>
          <w:r w:rsidR="00642F84" w:rsidRPr="00B9543D">
            <w:rPr>
              <w:rFonts w:ascii="Arial" w:hAnsi="Arial" w:cs="Arial"/>
              <w:sz w:val="15"/>
              <w:szCs w:val="15"/>
            </w:rPr>
            <w:t>Banco John Deere S/A</w:t>
          </w:r>
        </w:p>
        <w:p w14:paraId="157270F0" w14:textId="77777777" w:rsidR="00F0304B" w:rsidRDefault="00642F84" w:rsidP="00490117">
          <w:pPr>
            <w:pStyle w:val="Header"/>
            <w:tabs>
              <w:tab w:val="left" w:pos="720"/>
              <w:tab w:val="left" w:pos="900"/>
            </w:tabs>
            <w:ind w:left="2838"/>
            <w:rPr>
              <w:rFonts w:ascii="Arial" w:hAnsi="Arial" w:cs="Arial"/>
              <w:sz w:val="15"/>
              <w:szCs w:val="15"/>
            </w:rPr>
          </w:pPr>
          <w:r w:rsidRPr="00B9543D">
            <w:rPr>
              <w:rFonts w:ascii="Arial" w:hAnsi="Arial" w:cs="Arial"/>
              <w:sz w:val="15"/>
              <w:szCs w:val="15"/>
            </w:rPr>
            <w:t xml:space="preserve">Rod Eng Ermenio de Oliveira Penteado </w:t>
          </w:r>
        </w:p>
        <w:p w14:paraId="5B86F1F5" w14:textId="326B2EE5" w:rsidR="00642F84" w:rsidRPr="00B9543D" w:rsidRDefault="00642F84" w:rsidP="00490117">
          <w:pPr>
            <w:pStyle w:val="Header"/>
            <w:tabs>
              <w:tab w:val="left" w:pos="720"/>
              <w:tab w:val="left" w:pos="900"/>
            </w:tabs>
            <w:ind w:left="2838"/>
            <w:rPr>
              <w:rFonts w:ascii="Arial" w:hAnsi="Arial" w:cs="Arial"/>
              <w:sz w:val="15"/>
              <w:szCs w:val="15"/>
            </w:rPr>
          </w:pPr>
          <w:r w:rsidRPr="00B9543D">
            <w:rPr>
              <w:rFonts w:ascii="Arial" w:hAnsi="Arial" w:cs="Arial"/>
              <w:sz w:val="15"/>
              <w:szCs w:val="15"/>
            </w:rPr>
            <w:t>KM 57,5</w:t>
          </w:r>
          <w:r w:rsidR="00F0304B">
            <w:rPr>
              <w:rFonts w:ascii="Arial" w:hAnsi="Arial" w:cs="Arial"/>
              <w:sz w:val="15"/>
              <w:szCs w:val="15"/>
            </w:rPr>
            <w:t xml:space="preserve"> </w:t>
          </w:r>
          <w:r w:rsidR="0015109F">
            <w:rPr>
              <w:rFonts w:ascii="Arial" w:hAnsi="Arial" w:cs="Arial"/>
              <w:sz w:val="15"/>
              <w:szCs w:val="15"/>
            </w:rPr>
            <w:t xml:space="preserve">- </w:t>
          </w:r>
          <w:r w:rsidRPr="00B9543D">
            <w:rPr>
              <w:rFonts w:ascii="Arial" w:hAnsi="Arial" w:cs="Arial"/>
              <w:sz w:val="15"/>
              <w:szCs w:val="15"/>
            </w:rPr>
            <w:t xml:space="preserve">Prédio 1 </w:t>
          </w:r>
          <w:r w:rsidR="00450F1D">
            <w:rPr>
              <w:rFonts w:ascii="Arial" w:hAnsi="Arial" w:cs="Arial"/>
              <w:sz w:val="15"/>
              <w:szCs w:val="15"/>
            </w:rPr>
            <w:t>–</w:t>
          </w:r>
          <w:r w:rsidRPr="00B9543D">
            <w:rPr>
              <w:rFonts w:ascii="Arial" w:hAnsi="Arial" w:cs="Arial"/>
              <w:sz w:val="15"/>
              <w:szCs w:val="15"/>
            </w:rPr>
            <w:t xml:space="preserve"> 1</w:t>
          </w:r>
          <w:r w:rsidR="00450F1D">
            <w:rPr>
              <w:rFonts w:ascii="Arial" w:hAnsi="Arial" w:cs="Arial"/>
              <w:sz w:val="15"/>
              <w:szCs w:val="15"/>
            </w:rPr>
            <w:t>º</w:t>
          </w:r>
          <w:r w:rsidRPr="00B9543D">
            <w:rPr>
              <w:rFonts w:ascii="Arial" w:hAnsi="Arial" w:cs="Arial"/>
              <w:sz w:val="15"/>
              <w:szCs w:val="15"/>
            </w:rPr>
            <w:t xml:space="preserve"> Andar</w:t>
          </w:r>
        </w:p>
        <w:p w14:paraId="5B86F1F6" w14:textId="77777777" w:rsidR="00642F84" w:rsidRPr="00B9543D" w:rsidRDefault="00642F84" w:rsidP="00490117">
          <w:pPr>
            <w:pStyle w:val="Header"/>
            <w:tabs>
              <w:tab w:val="left" w:pos="720"/>
              <w:tab w:val="left" w:pos="900"/>
            </w:tabs>
            <w:ind w:left="2838"/>
            <w:rPr>
              <w:rFonts w:ascii="Arial" w:hAnsi="Arial" w:cs="Arial"/>
              <w:sz w:val="15"/>
              <w:szCs w:val="15"/>
            </w:rPr>
          </w:pPr>
          <w:r w:rsidRPr="00B9543D">
            <w:rPr>
              <w:rFonts w:ascii="Arial" w:hAnsi="Arial" w:cs="Arial"/>
              <w:sz w:val="15"/>
              <w:szCs w:val="15"/>
            </w:rPr>
            <w:t xml:space="preserve">13337-300 Indaiatuba, SP / Brasil </w:t>
          </w:r>
        </w:p>
        <w:p w14:paraId="5B86F1F8" w14:textId="28F97786" w:rsidR="008A1CDE" w:rsidRPr="00642F84" w:rsidRDefault="0015109F" w:rsidP="00490117">
          <w:pPr>
            <w:pStyle w:val="Header"/>
            <w:tabs>
              <w:tab w:val="left" w:pos="720"/>
              <w:tab w:val="left" w:pos="900"/>
            </w:tabs>
            <w:ind w:left="283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  <w:szCs w:val="15"/>
            </w:rPr>
            <w:t>Telefone: (</w:t>
          </w:r>
          <w:r w:rsidR="00642F84" w:rsidRPr="00B9543D">
            <w:rPr>
              <w:rFonts w:ascii="Arial" w:hAnsi="Arial" w:cs="Arial"/>
              <w:sz w:val="15"/>
              <w:szCs w:val="15"/>
            </w:rPr>
            <w:t>19</w:t>
          </w:r>
          <w:r>
            <w:rPr>
              <w:rFonts w:ascii="Arial" w:hAnsi="Arial" w:cs="Arial"/>
              <w:sz w:val="15"/>
              <w:szCs w:val="15"/>
            </w:rPr>
            <w:t>)</w:t>
          </w:r>
          <w:r w:rsidR="00642F84" w:rsidRPr="00B9543D">
            <w:rPr>
              <w:rFonts w:ascii="Arial" w:hAnsi="Arial" w:cs="Arial"/>
              <w:sz w:val="15"/>
              <w:szCs w:val="15"/>
            </w:rPr>
            <w:t xml:space="preserve"> 3825 9300</w:t>
          </w:r>
        </w:p>
      </w:tc>
    </w:tr>
  </w:tbl>
  <w:p w14:paraId="5B86F1FA" w14:textId="77777777" w:rsidR="008A1CDE" w:rsidRDefault="008A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B21"/>
    <w:multiLevelType w:val="hybridMultilevel"/>
    <w:tmpl w:val="4DFAEFDE"/>
    <w:lvl w:ilvl="0" w:tplc="04160017">
      <w:start w:val="1"/>
      <w:numFmt w:val="lowerLetter"/>
      <w:lvlText w:val="%1)"/>
      <w:lvlJc w:val="left"/>
      <w:pPr>
        <w:ind w:left="386" w:hanging="267"/>
      </w:pPr>
      <w:rPr>
        <w:rFonts w:hint="default"/>
        <w:spacing w:val="-1"/>
        <w:w w:val="100"/>
        <w:sz w:val="18"/>
        <w:szCs w:val="18"/>
        <w:lang w:val="pt-BR" w:eastAsia="pt-BR" w:bidi="pt-BR"/>
      </w:rPr>
    </w:lvl>
    <w:lvl w:ilvl="1" w:tplc="9DB23506">
      <w:numFmt w:val="bullet"/>
      <w:lvlText w:val="•"/>
      <w:lvlJc w:val="left"/>
      <w:pPr>
        <w:ind w:left="1302" w:hanging="267"/>
      </w:pPr>
      <w:rPr>
        <w:rFonts w:hint="default"/>
        <w:lang w:val="pt-BR" w:eastAsia="pt-BR" w:bidi="pt-BR"/>
      </w:rPr>
    </w:lvl>
    <w:lvl w:ilvl="2" w:tplc="B080C46C">
      <w:numFmt w:val="bullet"/>
      <w:lvlText w:val="•"/>
      <w:lvlJc w:val="left"/>
      <w:pPr>
        <w:ind w:left="2224" w:hanging="267"/>
      </w:pPr>
      <w:rPr>
        <w:rFonts w:hint="default"/>
        <w:lang w:val="pt-BR" w:eastAsia="pt-BR" w:bidi="pt-BR"/>
      </w:rPr>
    </w:lvl>
    <w:lvl w:ilvl="3" w:tplc="FCB2D4EC">
      <w:numFmt w:val="bullet"/>
      <w:lvlText w:val="•"/>
      <w:lvlJc w:val="left"/>
      <w:pPr>
        <w:ind w:left="3146" w:hanging="267"/>
      </w:pPr>
      <w:rPr>
        <w:rFonts w:hint="default"/>
        <w:lang w:val="pt-BR" w:eastAsia="pt-BR" w:bidi="pt-BR"/>
      </w:rPr>
    </w:lvl>
    <w:lvl w:ilvl="4" w:tplc="FFE2066A">
      <w:numFmt w:val="bullet"/>
      <w:lvlText w:val="•"/>
      <w:lvlJc w:val="left"/>
      <w:pPr>
        <w:ind w:left="4068" w:hanging="267"/>
      </w:pPr>
      <w:rPr>
        <w:rFonts w:hint="default"/>
        <w:lang w:val="pt-BR" w:eastAsia="pt-BR" w:bidi="pt-BR"/>
      </w:rPr>
    </w:lvl>
    <w:lvl w:ilvl="5" w:tplc="488EBEDC">
      <w:numFmt w:val="bullet"/>
      <w:lvlText w:val="•"/>
      <w:lvlJc w:val="left"/>
      <w:pPr>
        <w:ind w:left="4990" w:hanging="267"/>
      </w:pPr>
      <w:rPr>
        <w:rFonts w:hint="default"/>
        <w:lang w:val="pt-BR" w:eastAsia="pt-BR" w:bidi="pt-BR"/>
      </w:rPr>
    </w:lvl>
    <w:lvl w:ilvl="6" w:tplc="6F605270">
      <w:numFmt w:val="bullet"/>
      <w:lvlText w:val="•"/>
      <w:lvlJc w:val="left"/>
      <w:pPr>
        <w:ind w:left="5912" w:hanging="267"/>
      </w:pPr>
      <w:rPr>
        <w:rFonts w:hint="default"/>
        <w:lang w:val="pt-BR" w:eastAsia="pt-BR" w:bidi="pt-BR"/>
      </w:rPr>
    </w:lvl>
    <w:lvl w:ilvl="7" w:tplc="05E4700C">
      <w:numFmt w:val="bullet"/>
      <w:lvlText w:val="•"/>
      <w:lvlJc w:val="left"/>
      <w:pPr>
        <w:ind w:left="6834" w:hanging="267"/>
      </w:pPr>
      <w:rPr>
        <w:rFonts w:hint="default"/>
        <w:lang w:val="pt-BR" w:eastAsia="pt-BR" w:bidi="pt-BR"/>
      </w:rPr>
    </w:lvl>
    <w:lvl w:ilvl="8" w:tplc="F236ADDA">
      <w:numFmt w:val="bullet"/>
      <w:lvlText w:val="•"/>
      <w:lvlJc w:val="left"/>
      <w:pPr>
        <w:ind w:left="7756" w:hanging="267"/>
      </w:pPr>
      <w:rPr>
        <w:rFonts w:hint="default"/>
        <w:lang w:val="pt-BR" w:eastAsia="pt-BR" w:bidi="pt-BR"/>
      </w:rPr>
    </w:lvl>
  </w:abstractNum>
  <w:abstractNum w:abstractNumId="1" w15:restartNumberingAfterBreak="0">
    <w:nsid w:val="0EF45D67"/>
    <w:multiLevelType w:val="hybridMultilevel"/>
    <w:tmpl w:val="96A22820"/>
    <w:lvl w:ilvl="0" w:tplc="7382AEAA">
      <w:start w:val="1"/>
      <w:numFmt w:val="decimal"/>
      <w:lvlText w:val="%1)"/>
      <w:lvlJc w:val="left"/>
      <w:pPr>
        <w:ind w:left="408" w:hanging="289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  <w:lang w:val="pt-BR" w:eastAsia="pt-BR" w:bidi="pt-BR"/>
      </w:rPr>
    </w:lvl>
    <w:lvl w:ilvl="1" w:tplc="BAC0F1F6">
      <w:start w:val="1"/>
      <w:numFmt w:val="lowerRoman"/>
      <w:lvlText w:val="(%2)"/>
      <w:lvlJc w:val="left"/>
      <w:pPr>
        <w:ind w:left="1127" w:hanging="27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pt-BR" w:eastAsia="pt-BR" w:bidi="pt-BR"/>
      </w:rPr>
    </w:lvl>
    <w:lvl w:ilvl="2" w:tplc="E05E2E06">
      <w:numFmt w:val="bullet"/>
      <w:lvlText w:val="•"/>
      <w:lvlJc w:val="left"/>
      <w:pPr>
        <w:ind w:left="2062" w:hanging="276"/>
      </w:pPr>
      <w:rPr>
        <w:rFonts w:hint="default"/>
        <w:lang w:val="pt-BR" w:eastAsia="pt-BR" w:bidi="pt-BR"/>
      </w:rPr>
    </w:lvl>
    <w:lvl w:ilvl="3" w:tplc="0D4CA184">
      <w:numFmt w:val="bullet"/>
      <w:lvlText w:val="•"/>
      <w:lvlJc w:val="left"/>
      <w:pPr>
        <w:ind w:left="3004" w:hanging="276"/>
      </w:pPr>
      <w:rPr>
        <w:rFonts w:hint="default"/>
        <w:lang w:val="pt-BR" w:eastAsia="pt-BR" w:bidi="pt-BR"/>
      </w:rPr>
    </w:lvl>
    <w:lvl w:ilvl="4" w:tplc="E81883C4">
      <w:numFmt w:val="bullet"/>
      <w:lvlText w:val="•"/>
      <w:lvlJc w:val="left"/>
      <w:pPr>
        <w:ind w:left="3946" w:hanging="276"/>
      </w:pPr>
      <w:rPr>
        <w:rFonts w:hint="default"/>
        <w:lang w:val="pt-BR" w:eastAsia="pt-BR" w:bidi="pt-BR"/>
      </w:rPr>
    </w:lvl>
    <w:lvl w:ilvl="5" w:tplc="74D473AC">
      <w:numFmt w:val="bullet"/>
      <w:lvlText w:val="•"/>
      <w:lvlJc w:val="left"/>
      <w:pPr>
        <w:ind w:left="4888" w:hanging="276"/>
      </w:pPr>
      <w:rPr>
        <w:rFonts w:hint="default"/>
        <w:lang w:val="pt-BR" w:eastAsia="pt-BR" w:bidi="pt-BR"/>
      </w:rPr>
    </w:lvl>
    <w:lvl w:ilvl="6" w:tplc="270671C0">
      <w:numFmt w:val="bullet"/>
      <w:lvlText w:val="•"/>
      <w:lvlJc w:val="left"/>
      <w:pPr>
        <w:ind w:left="5831" w:hanging="276"/>
      </w:pPr>
      <w:rPr>
        <w:rFonts w:hint="default"/>
        <w:lang w:val="pt-BR" w:eastAsia="pt-BR" w:bidi="pt-BR"/>
      </w:rPr>
    </w:lvl>
    <w:lvl w:ilvl="7" w:tplc="50E4B2A6">
      <w:numFmt w:val="bullet"/>
      <w:lvlText w:val="•"/>
      <w:lvlJc w:val="left"/>
      <w:pPr>
        <w:ind w:left="6773" w:hanging="276"/>
      </w:pPr>
      <w:rPr>
        <w:rFonts w:hint="default"/>
        <w:lang w:val="pt-BR" w:eastAsia="pt-BR" w:bidi="pt-BR"/>
      </w:rPr>
    </w:lvl>
    <w:lvl w:ilvl="8" w:tplc="1EE47056">
      <w:numFmt w:val="bullet"/>
      <w:lvlText w:val="•"/>
      <w:lvlJc w:val="left"/>
      <w:pPr>
        <w:ind w:left="7715" w:hanging="276"/>
      </w:pPr>
      <w:rPr>
        <w:rFonts w:hint="default"/>
        <w:lang w:val="pt-BR" w:eastAsia="pt-BR" w:bidi="pt-BR"/>
      </w:rPr>
    </w:lvl>
  </w:abstractNum>
  <w:abstractNum w:abstractNumId="2" w15:restartNumberingAfterBreak="0">
    <w:nsid w:val="2B9B1D7B"/>
    <w:multiLevelType w:val="hybridMultilevel"/>
    <w:tmpl w:val="3ECCA512"/>
    <w:lvl w:ilvl="0" w:tplc="F522BC66">
      <w:numFmt w:val="bullet"/>
      <w:lvlText w:val=""/>
      <w:lvlJc w:val="left"/>
      <w:pPr>
        <w:ind w:left="479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" w15:restartNumberingAfterBreak="0">
    <w:nsid w:val="35D147C3"/>
    <w:multiLevelType w:val="hybridMultilevel"/>
    <w:tmpl w:val="8AAAFE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E7410"/>
    <w:multiLevelType w:val="hybridMultilevel"/>
    <w:tmpl w:val="CA20CCE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9559457">
    <w:abstractNumId w:val="1"/>
  </w:num>
  <w:num w:numId="2" w16cid:durableId="230042480">
    <w:abstractNumId w:val="2"/>
  </w:num>
  <w:num w:numId="3" w16cid:durableId="747187883">
    <w:abstractNumId w:val="3"/>
  </w:num>
  <w:num w:numId="4" w16cid:durableId="466096395">
    <w:abstractNumId w:val="0"/>
  </w:num>
  <w:num w:numId="5" w16cid:durableId="135950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QNESchNue+at0xf3ulkucUy5fU9dFoYjmJZZ9RNjKnNxjt1tdectTd5uk0TCCVXdmDRjF4ipdjLusi2B/PPdw==" w:salt="ozzx7f/2lMqdHYGqH3xSnw==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84"/>
    <w:rsid w:val="00060656"/>
    <w:rsid w:val="000971FC"/>
    <w:rsid w:val="000A40F4"/>
    <w:rsid w:val="000B7311"/>
    <w:rsid w:val="000D0773"/>
    <w:rsid w:val="00100658"/>
    <w:rsid w:val="0015109F"/>
    <w:rsid w:val="001510BC"/>
    <w:rsid w:val="001533E5"/>
    <w:rsid w:val="00156629"/>
    <w:rsid w:val="0015686B"/>
    <w:rsid w:val="00167C7C"/>
    <w:rsid w:val="0017102C"/>
    <w:rsid w:val="00176D44"/>
    <w:rsid w:val="001B4599"/>
    <w:rsid w:val="001C2282"/>
    <w:rsid w:val="001E424B"/>
    <w:rsid w:val="00201A07"/>
    <w:rsid w:val="00212FAB"/>
    <w:rsid w:val="002531E2"/>
    <w:rsid w:val="00275E68"/>
    <w:rsid w:val="0029093B"/>
    <w:rsid w:val="002E30C7"/>
    <w:rsid w:val="0031351E"/>
    <w:rsid w:val="003273CC"/>
    <w:rsid w:val="003309BF"/>
    <w:rsid w:val="0033684B"/>
    <w:rsid w:val="00384A35"/>
    <w:rsid w:val="00385B3A"/>
    <w:rsid w:val="00391402"/>
    <w:rsid w:val="003A2538"/>
    <w:rsid w:val="003A37EE"/>
    <w:rsid w:val="003B158E"/>
    <w:rsid w:val="003B1E1F"/>
    <w:rsid w:val="003D033A"/>
    <w:rsid w:val="003E223C"/>
    <w:rsid w:val="003E3DE2"/>
    <w:rsid w:val="003F5174"/>
    <w:rsid w:val="00411554"/>
    <w:rsid w:val="00423534"/>
    <w:rsid w:val="00430961"/>
    <w:rsid w:val="00450F1D"/>
    <w:rsid w:val="0047357D"/>
    <w:rsid w:val="00483AB8"/>
    <w:rsid w:val="00484A99"/>
    <w:rsid w:val="00490117"/>
    <w:rsid w:val="00492852"/>
    <w:rsid w:val="004A2776"/>
    <w:rsid w:val="004D1B32"/>
    <w:rsid w:val="004F4EDD"/>
    <w:rsid w:val="00506305"/>
    <w:rsid w:val="005334DF"/>
    <w:rsid w:val="00534447"/>
    <w:rsid w:val="00542D8F"/>
    <w:rsid w:val="00570CFB"/>
    <w:rsid w:val="005B09F5"/>
    <w:rsid w:val="005D0602"/>
    <w:rsid w:val="005D2B11"/>
    <w:rsid w:val="005D718C"/>
    <w:rsid w:val="005E464C"/>
    <w:rsid w:val="00603017"/>
    <w:rsid w:val="00603FB0"/>
    <w:rsid w:val="006152D4"/>
    <w:rsid w:val="00617E55"/>
    <w:rsid w:val="006236A1"/>
    <w:rsid w:val="006333C0"/>
    <w:rsid w:val="00642F84"/>
    <w:rsid w:val="00643140"/>
    <w:rsid w:val="00664B02"/>
    <w:rsid w:val="00687C4F"/>
    <w:rsid w:val="006B0C4A"/>
    <w:rsid w:val="006C7294"/>
    <w:rsid w:val="00732C8F"/>
    <w:rsid w:val="00745DE0"/>
    <w:rsid w:val="00750FBD"/>
    <w:rsid w:val="00767F02"/>
    <w:rsid w:val="00772233"/>
    <w:rsid w:val="00775D00"/>
    <w:rsid w:val="007931FF"/>
    <w:rsid w:val="00794326"/>
    <w:rsid w:val="007C4D06"/>
    <w:rsid w:val="007C7722"/>
    <w:rsid w:val="007E374D"/>
    <w:rsid w:val="007F08C9"/>
    <w:rsid w:val="008457BB"/>
    <w:rsid w:val="0084685C"/>
    <w:rsid w:val="008537E0"/>
    <w:rsid w:val="00856E5E"/>
    <w:rsid w:val="008602AD"/>
    <w:rsid w:val="00883431"/>
    <w:rsid w:val="008A1CDE"/>
    <w:rsid w:val="008B41B7"/>
    <w:rsid w:val="008E1C1A"/>
    <w:rsid w:val="008E33DA"/>
    <w:rsid w:val="008E3DF9"/>
    <w:rsid w:val="009046BB"/>
    <w:rsid w:val="0094639D"/>
    <w:rsid w:val="00947BD1"/>
    <w:rsid w:val="00971514"/>
    <w:rsid w:val="00987105"/>
    <w:rsid w:val="00990C46"/>
    <w:rsid w:val="009936E5"/>
    <w:rsid w:val="00994DE7"/>
    <w:rsid w:val="00997173"/>
    <w:rsid w:val="009A4BED"/>
    <w:rsid w:val="009F0E74"/>
    <w:rsid w:val="00A00124"/>
    <w:rsid w:val="00A00AB9"/>
    <w:rsid w:val="00A029E0"/>
    <w:rsid w:val="00A13A18"/>
    <w:rsid w:val="00A325C6"/>
    <w:rsid w:val="00A32BCE"/>
    <w:rsid w:val="00A44FD3"/>
    <w:rsid w:val="00A468F1"/>
    <w:rsid w:val="00A6632B"/>
    <w:rsid w:val="00A84E97"/>
    <w:rsid w:val="00AB1269"/>
    <w:rsid w:val="00AB5140"/>
    <w:rsid w:val="00AC1AB5"/>
    <w:rsid w:val="00AE1699"/>
    <w:rsid w:val="00B30807"/>
    <w:rsid w:val="00B66B0A"/>
    <w:rsid w:val="00B678B8"/>
    <w:rsid w:val="00B84A64"/>
    <w:rsid w:val="00B86904"/>
    <w:rsid w:val="00B91037"/>
    <w:rsid w:val="00B94DD2"/>
    <w:rsid w:val="00B9543D"/>
    <w:rsid w:val="00BA05EC"/>
    <w:rsid w:val="00BE4DE0"/>
    <w:rsid w:val="00C048E9"/>
    <w:rsid w:val="00C14F20"/>
    <w:rsid w:val="00C20CFD"/>
    <w:rsid w:val="00C22536"/>
    <w:rsid w:val="00C428F6"/>
    <w:rsid w:val="00C61D98"/>
    <w:rsid w:val="00C75886"/>
    <w:rsid w:val="00CA5179"/>
    <w:rsid w:val="00CA6326"/>
    <w:rsid w:val="00CC4856"/>
    <w:rsid w:val="00D02868"/>
    <w:rsid w:val="00D11357"/>
    <w:rsid w:val="00D255FD"/>
    <w:rsid w:val="00D765CD"/>
    <w:rsid w:val="00DA2B65"/>
    <w:rsid w:val="00DD1133"/>
    <w:rsid w:val="00E00FC7"/>
    <w:rsid w:val="00E20250"/>
    <w:rsid w:val="00E34EBE"/>
    <w:rsid w:val="00E36BC1"/>
    <w:rsid w:val="00E557EB"/>
    <w:rsid w:val="00E55810"/>
    <w:rsid w:val="00E62C0A"/>
    <w:rsid w:val="00E908E7"/>
    <w:rsid w:val="00ED46A2"/>
    <w:rsid w:val="00F00024"/>
    <w:rsid w:val="00F01875"/>
    <w:rsid w:val="00F0304B"/>
    <w:rsid w:val="00F31C5E"/>
    <w:rsid w:val="00F673E8"/>
    <w:rsid w:val="00F762BB"/>
    <w:rsid w:val="00F85263"/>
    <w:rsid w:val="00F85C6F"/>
    <w:rsid w:val="00FA5E1C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6F1EB"/>
  <w15:docId w15:val="{B3C1A72A-6D53-441C-B81D-65273846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2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Heading1">
    <w:name w:val="heading 1"/>
    <w:basedOn w:val="Normal"/>
    <w:link w:val="Heading1Char"/>
    <w:uiPriority w:val="9"/>
    <w:qFormat/>
    <w:rsid w:val="009A4BED"/>
    <w:pPr>
      <w:widowControl w:val="0"/>
      <w:autoSpaceDE w:val="0"/>
      <w:autoSpaceDN w:val="0"/>
      <w:spacing w:before="170" w:after="0" w:line="219" w:lineRule="exact"/>
      <w:ind w:left="408" w:hanging="289"/>
      <w:jc w:val="both"/>
      <w:outlineLvl w:val="0"/>
    </w:pPr>
    <w:rPr>
      <w:rFonts w:ascii="Verdana" w:eastAsia="Verdana" w:hAnsi="Verdana" w:cs="Verdana"/>
      <w:b/>
      <w:bCs/>
      <w:sz w:val="18"/>
      <w:szCs w:val="18"/>
      <w:lang w:eastAsia="pt-BR" w:bidi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lang w:eastAsia="pt-BR"/>
    </w:rPr>
  </w:style>
  <w:style w:type="paragraph" w:styleId="Footer">
    <w:name w:val="foot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lang w:eastAsia="pt-BR"/>
    </w:rPr>
  </w:style>
  <w:style w:type="table" w:styleId="TableGrid">
    <w:name w:val="Table Grid"/>
    <w:basedOn w:val="TableNormal"/>
    <w:rsid w:val="008E1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4BED"/>
    <w:rPr>
      <w:rFonts w:ascii="Verdana" w:eastAsia="Verdana" w:hAnsi="Verdana" w:cs="Verdana"/>
      <w:b/>
      <w:bCs/>
      <w:sz w:val="18"/>
      <w:szCs w:val="18"/>
      <w:lang w:val="pt-BR" w:eastAsia="pt-BR" w:bidi="pt-BR"/>
    </w:rPr>
  </w:style>
  <w:style w:type="paragraph" w:styleId="BodyText">
    <w:name w:val="Body Text"/>
    <w:basedOn w:val="Normal"/>
    <w:link w:val="BodyTextChar"/>
    <w:uiPriority w:val="1"/>
    <w:qFormat/>
    <w:rsid w:val="009A4B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pt-BR" w:bidi="pt-BR"/>
    </w:rPr>
  </w:style>
  <w:style w:type="character" w:customStyle="1" w:styleId="BodyTextChar">
    <w:name w:val="Body Text Char"/>
    <w:basedOn w:val="DefaultParagraphFont"/>
    <w:link w:val="BodyText"/>
    <w:uiPriority w:val="1"/>
    <w:rsid w:val="009A4BED"/>
    <w:rPr>
      <w:rFonts w:ascii="Verdana" w:eastAsia="Verdana" w:hAnsi="Verdana" w:cs="Verdana"/>
      <w:sz w:val="18"/>
      <w:szCs w:val="18"/>
      <w:lang w:val="pt-BR" w:eastAsia="pt-BR" w:bidi="pt-BR"/>
    </w:rPr>
  </w:style>
  <w:style w:type="character" w:styleId="Hyperlink">
    <w:name w:val="Hyperlink"/>
    <w:basedOn w:val="DefaultParagraphFont"/>
    <w:uiPriority w:val="99"/>
    <w:unhideWhenUsed/>
    <w:rsid w:val="009A4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385B3A"/>
    <w:pPr>
      <w:widowControl w:val="0"/>
      <w:autoSpaceDE w:val="0"/>
      <w:autoSpaceDN w:val="0"/>
      <w:spacing w:after="0" w:line="219" w:lineRule="exact"/>
      <w:ind w:left="408" w:hanging="289"/>
    </w:pPr>
    <w:rPr>
      <w:rFonts w:ascii="Verdana" w:eastAsia="Verdana" w:hAnsi="Verdana" w:cs="Verdana"/>
      <w:lang w:eastAsia="pt-BR" w:bidi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B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B3A"/>
    <w:rPr>
      <w:rFonts w:ascii="Verdana" w:eastAsia="Verdana" w:hAnsi="Verdana" w:cs="Verdana"/>
      <w:lang w:val="pt-BR" w:eastAsia="pt-BR" w:bidi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385B3A"/>
    <w:rPr>
      <w:vertAlign w:val="superscript"/>
    </w:rPr>
  </w:style>
  <w:style w:type="paragraph" w:styleId="Revision">
    <w:name w:val="Revision"/>
    <w:hidden/>
    <w:uiPriority w:val="99"/>
    <w:semiHidden/>
    <w:rsid w:val="001533E5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re.com.br/pt/privacidade-e-dados/index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rmativos.bcb.gov.br/Lists/Normativos/Attachments/50905/Circ_3978_v3_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ere.com.br/pt/privacidade-e-dados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AEBC348E84C009B7326FBB5D1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D8A0-783B-460F-B5FD-9C019334150E}"/>
      </w:docPartPr>
      <w:docPartBody>
        <w:p w:rsidR="00C8017C" w:rsidRDefault="00C8017C" w:rsidP="00C8017C">
          <w:pPr>
            <w:pStyle w:val="A74AEBC348E84C009B7326FBB5D15EAB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3ECECDEDA47CDBAF604310AF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387E-6926-4571-A195-1B3703CA17A4}"/>
      </w:docPartPr>
      <w:docPartBody>
        <w:p w:rsidR="00C8017C" w:rsidRDefault="00C8017C" w:rsidP="00C8017C">
          <w:pPr>
            <w:pStyle w:val="BF73ECECDEDA47CDBAF604310AF767E6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653CA6BD14B26A9A10A78ADBD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6415-C4B5-4516-8FB8-7F8D675EB68D}"/>
      </w:docPartPr>
      <w:docPartBody>
        <w:p w:rsidR="00C8017C" w:rsidRDefault="00C8017C" w:rsidP="00C8017C">
          <w:pPr>
            <w:pStyle w:val="4FE653CA6BD14B26A9A10A78ADBD04F8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EEC08E8AA40A3AE5BBAF31472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B50B-7C39-4365-AF1E-B76738745F94}"/>
      </w:docPartPr>
      <w:docPartBody>
        <w:p w:rsidR="00C8017C" w:rsidRDefault="00C8017C" w:rsidP="00C8017C">
          <w:pPr>
            <w:pStyle w:val="DD6EEC08E8AA40A3AE5BBAF314728DC2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E2B2872AE48D881D488017E3F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4A658-6656-4850-8A58-6AC55548CCA3}"/>
      </w:docPartPr>
      <w:docPartBody>
        <w:p w:rsidR="00C8017C" w:rsidRDefault="00C8017C" w:rsidP="00C8017C">
          <w:pPr>
            <w:pStyle w:val="53DE2B2872AE48D881D488017E3F010D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F4ABA92654A2D924852015B5A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0269-7204-472E-BBA3-0C402C9BC051}"/>
      </w:docPartPr>
      <w:docPartBody>
        <w:p w:rsidR="00C8017C" w:rsidRDefault="00C8017C" w:rsidP="00C8017C">
          <w:pPr>
            <w:pStyle w:val="284F4ABA92654A2D924852015B5AEAB3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2CA14C6BE49D3BFECD57E6D46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0355-5BC7-4B3F-81FD-D33035D0CEB0}"/>
      </w:docPartPr>
      <w:docPartBody>
        <w:p w:rsidR="00C8017C" w:rsidRDefault="00C8017C" w:rsidP="00C8017C">
          <w:pPr>
            <w:pStyle w:val="8AA2CA14C6BE49D3BFECD57E6D46B325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D1F4BC7C8498AA5703C08745B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B375-7084-4CA5-831F-7B29AED76A5E}"/>
      </w:docPartPr>
      <w:docPartBody>
        <w:p w:rsidR="002A08BC" w:rsidRDefault="002A08BC" w:rsidP="002A08BC">
          <w:pPr>
            <w:pStyle w:val="A2DD1F4BC7C8498AA5703C08745B5554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19842910147CF9D05DA8C52B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6BC5-416F-4E64-A39D-D277AFAF9E9A}"/>
      </w:docPartPr>
      <w:docPartBody>
        <w:p w:rsidR="002A08BC" w:rsidRDefault="002A08BC" w:rsidP="002A08BC">
          <w:pPr>
            <w:pStyle w:val="7E819842910147CF9D05DA8C52BB419F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41EE63E80407D8F6F27BB58E5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A53B-638F-4478-96EB-CEB2C934940E}"/>
      </w:docPartPr>
      <w:docPartBody>
        <w:p w:rsidR="002A08BC" w:rsidRDefault="002A08BC" w:rsidP="002A08BC">
          <w:pPr>
            <w:pStyle w:val="D2F41EE63E80407D8F6F27BB58E5143B"/>
          </w:pPr>
          <w:r w:rsidRPr="007616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C"/>
    <w:rsid w:val="002A08BC"/>
    <w:rsid w:val="00C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8BC"/>
    <w:rPr>
      <w:color w:val="808080"/>
    </w:rPr>
  </w:style>
  <w:style w:type="paragraph" w:customStyle="1" w:styleId="A74AEBC348E84C009B7326FBB5D15EAB">
    <w:name w:val="A74AEBC348E84C009B7326FBB5D15EAB"/>
    <w:rsid w:val="00C8017C"/>
  </w:style>
  <w:style w:type="paragraph" w:customStyle="1" w:styleId="A2DD1F4BC7C8498AA5703C08745B5554">
    <w:name w:val="A2DD1F4BC7C8498AA5703C08745B5554"/>
    <w:rsid w:val="002A08BC"/>
  </w:style>
  <w:style w:type="paragraph" w:customStyle="1" w:styleId="BF73ECECDEDA47CDBAF604310AF767E6">
    <w:name w:val="BF73ECECDEDA47CDBAF604310AF767E6"/>
    <w:rsid w:val="00C8017C"/>
  </w:style>
  <w:style w:type="paragraph" w:customStyle="1" w:styleId="4FE653CA6BD14B26A9A10A78ADBD04F8">
    <w:name w:val="4FE653CA6BD14B26A9A10A78ADBD04F8"/>
    <w:rsid w:val="00C8017C"/>
  </w:style>
  <w:style w:type="paragraph" w:customStyle="1" w:styleId="DD6EEC08E8AA40A3AE5BBAF314728DC2">
    <w:name w:val="DD6EEC08E8AA40A3AE5BBAF314728DC2"/>
    <w:rsid w:val="00C8017C"/>
  </w:style>
  <w:style w:type="paragraph" w:customStyle="1" w:styleId="53DE2B2872AE48D881D488017E3F010D">
    <w:name w:val="53DE2B2872AE48D881D488017E3F010D"/>
    <w:rsid w:val="00C8017C"/>
  </w:style>
  <w:style w:type="paragraph" w:customStyle="1" w:styleId="284F4ABA92654A2D924852015B5AEAB3">
    <w:name w:val="284F4ABA92654A2D924852015B5AEAB3"/>
    <w:rsid w:val="00C8017C"/>
  </w:style>
  <w:style w:type="paragraph" w:customStyle="1" w:styleId="8AA2CA14C6BE49D3BFECD57E6D46B325">
    <w:name w:val="8AA2CA14C6BE49D3BFECD57E6D46B325"/>
    <w:rsid w:val="00C8017C"/>
  </w:style>
  <w:style w:type="paragraph" w:customStyle="1" w:styleId="7E819842910147CF9D05DA8C52BB419F">
    <w:name w:val="7E819842910147CF9D05DA8C52BB419F"/>
    <w:rsid w:val="002A08BC"/>
  </w:style>
  <w:style w:type="paragraph" w:customStyle="1" w:styleId="D2F41EE63E80407D8F6F27BB58E5143B">
    <w:name w:val="D2F41EE63E80407D8F6F27BB58E5143B"/>
    <w:rsid w:val="002A0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0436-7371-427E-B64C-771BDBE2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1039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Deere &amp; Co.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Diogenes L Costa</dc:creator>
  <cp:lastModifiedBy>Bruno Biazon</cp:lastModifiedBy>
  <cp:revision>27</cp:revision>
  <cp:lastPrinted>2022-10-17T11:54:00Z</cp:lastPrinted>
  <dcterms:created xsi:type="dcterms:W3CDTF">2023-10-27T20:01:00Z</dcterms:created>
  <dcterms:modified xsi:type="dcterms:W3CDTF">2024-02-07T14:49:00Z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9374dd-2437-4816-8d63-bf9cc1b578e5_Enabled">
    <vt:lpwstr>true</vt:lpwstr>
  </property>
  <property fmtid="{D5CDD505-2E9C-101B-9397-08002B2CF9AE}" pid="3" name="MSIP_Label_029374dd-2437-4816-8d63-bf9cc1b578e5_SetDate">
    <vt:lpwstr>2022-10-17T11:29:54Z</vt:lpwstr>
  </property>
  <property fmtid="{D5CDD505-2E9C-101B-9397-08002B2CF9AE}" pid="4" name="MSIP_Label_029374dd-2437-4816-8d63-bf9cc1b578e5_Method">
    <vt:lpwstr>Privileged</vt:lpwstr>
  </property>
  <property fmtid="{D5CDD505-2E9C-101B-9397-08002B2CF9AE}" pid="5" name="MSIP_Label_029374dd-2437-4816-8d63-bf9cc1b578e5_Name">
    <vt:lpwstr>Public</vt:lpwstr>
  </property>
  <property fmtid="{D5CDD505-2E9C-101B-9397-08002B2CF9AE}" pid="6" name="MSIP_Label_029374dd-2437-4816-8d63-bf9cc1b578e5_SiteId">
    <vt:lpwstr>39b03722-b836-496a-85ec-850f0957ca6b</vt:lpwstr>
  </property>
  <property fmtid="{D5CDD505-2E9C-101B-9397-08002B2CF9AE}" pid="7" name="MSIP_Label_029374dd-2437-4816-8d63-bf9cc1b578e5_ActionId">
    <vt:lpwstr>40780928-1e24-4ebd-8f00-2da8ad018f1d</vt:lpwstr>
  </property>
  <property fmtid="{D5CDD505-2E9C-101B-9397-08002B2CF9AE}" pid="8" name="MSIP_Label_029374dd-2437-4816-8d63-bf9cc1b578e5_ContentBits">
    <vt:lpwstr>2</vt:lpwstr>
  </property>
</Properties>
</file>